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9F" w:rsidRPr="009253B6" w:rsidRDefault="009253B6" w:rsidP="00FA5E9F">
      <w:pPr>
        <w:jc w:val="center"/>
        <w:rPr>
          <w:rFonts w:ascii="Times New Roman" w:hAnsi="Times New Roman"/>
          <w:sz w:val="36"/>
          <w:szCs w:val="36"/>
        </w:rPr>
      </w:pPr>
      <w:r w:rsidRPr="009253B6">
        <w:rPr>
          <w:rFonts w:ascii="Times New Roman" w:hAnsi="Times New Roman"/>
          <w:iCs/>
          <w:sz w:val="36"/>
          <w:szCs w:val="36"/>
        </w:rPr>
        <w:t>Developing of the Rhyth</w:t>
      </w:r>
      <w:r>
        <w:rPr>
          <w:rFonts w:ascii="Times New Roman" w:hAnsi="Times New Roman"/>
          <w:iCs/>
          <w:sz w:val="36"/>
          <w:szCs w:val="36"/>
        </w:rPr>
        <w:t xml:space="preserve">mic Activity Model for Critical </w:t>
      </w:r>
      <w:r w:rsidRPr="009253B6">
        <w:rPr>
          <w:rFonts w:ascii="Times New Roman" w:hAnsi="Times New Roman"/>
          <w:iCs/>
          <w:sz w:val="36"/>
          <w:szCs w:val="36"/>
        </w:rPr>
        <w:t>Thinking Skills and Creativity for Junior High School Students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FA5E9F" w:rsidTr="00B92558">
        <w:trPr>
          <w:trHeight w:val="1898"/>
          <w:jc w:val="center"/>
        </w:trPr>
        <w:tc>
          <w:tcPr>
            <w:tcW w:w="4395" w:type="dxa"/>
          </w:tcPr>
          <w:p w:rsidR="00FA5E9F" w:rsidRDefault="009253B6" w:rsidP="00B9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Yonifia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Anjanika</w:t>
            </w:r>
            <w:proofErr w:type="spellEnd"/>
          </w:p>
          <w:p w:rsidR="00B92558" w:rsidRPr="00B92558" w:rsidRDefault="00B92558" w:rsidP="00B925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58">
              <w:rPr>
                <w:rFonts w:ascii="Times New Roman" w:hAnsi="Times New Roman"/>
                <w:i/>
                <w:sz w:val="24"/>
                <w:szCs w:val="24"/>
              </w:rPr>
              <w:t>Postgraduate Program</w:t>
            </w:r>
          </w:p>
          <w:p w:rsidR="00B92558" w:rsidRDefault="00B92558" w:rsidP="00B9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 State University</w:t>
            </w:r>
          </w:p>
          <w:p w:rsidR="00B92558" w:rsidRDefault="00B92558" w:rsidP="00B9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Yogyakarta, Indonesia</w:t>
            </w:r>
          </w:p>
          <w:p w:rsidR="00B92558" w:rsidRDefault="009253B6" w:rsidP="00B9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9079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yonifia13.anjanika@gmail.com</w:t>
              </w:r>
            </w:hyperlink>
          </w:p>
        </w:tc>
        <w:tc>
          <w:tcPr>
            <w:tcW w:w="4395" w:type="dxa"/>
          </w:tcPr>
          <w:p w:rsidR="00FA5E9F" w:rsidRDefault="007277A3" w:rsidP="00B9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Antonius Tuan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Ruron</w:t>
            </w:r>
            <w:proofErr w:type="spellEnd"/>
          </w:p>
          <w:p w:rsidR="00B92558" w:rsidRPr="00B92558" w:rsidRDefault="0045687B" w:rsidP="00B925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58">
              <w:rPr>
                <w:rFonts w:ascii="Times New Roman" w:hAnsi="Times New Roman"/>
                <w:i/>
                <w:sz w:val="24"/>
                <w:szCs w:val="24"/>
              </w:rPr>
              <w:t>Postgraduate Program</w:t>
            </w:r>
          </w:p>
          <w:p w:rsidR="00B92558" w:rsidRDefault="00B92558" w:rsidP="00B9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 State University</w:t>
            </w:r>
          </w:p>
          <w:p w:rsidR="00B92558" w:rsidRDefault="00B92558" w:rsidP="00B92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 Indonesia</w:t>
            </w:r>
          </w:p>
          <w:p w:rsidR="002603ED" w:rsidRPr="002603ED" w:rsidRDefault="002603ED" w:rsidP="002603ED">
            <w:pPr>
              <w:spacing w:line="300" w:lineRule="atLeast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hyperlink r:id="rId5" w:history="1">
              <w:r w:rsidRPr="002603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toniiliverpool@gmail.com</w:t>
              </w:r>
            </w:hyperlink>
            <w:r w:rsidRPr="002603ED">
              <w:rPr>
                <w:rStyle w:val="gi"/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2603ED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</w:p>
          <w:p w:rsidR="00B92558" w:rsidRDefault="00B92558" w:rsidP="00260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7A3" w:rsidTr="00C5581C">
        <w:trPr>
          <w:trHeight w:val="1898"/>
          <w:jc w:val="center"/>
        </w:trPr>
        <w:tc>
          <w:tcPr>
            <w:tcW w:w="4395" w:type="dxa"/>
          </w:tcPr>
          <w:p w:rsidR="0045687B" w:rsidRDefault="0045687B" w:rsidP="00456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Tomoliyus</w:t>
            </w:r>
            <w:proofErr w:type="spellEnd"/>
          </w:p>
          <w:p w:rsidR="007277A3" w:rsidRPr="00B92558" w:rsidRDefault="0045687B" w:rsidP="00C558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58">
              <w:rPr>
                <w:rFonts w:ascii="Times New Roman" w:hAnsi="Times New Roman"/>
                <w:i/>
                <w:sz w:val="24"/>
                <w:szCs w:val="24"/>
              </w:rPr>
              <w:t>Sport Science Faculty</w:t>
            </w:r>
          </w:p>
          <w:p w:rsidR="007277A3" w:rsidRDefault="007277A3" w:rsidP="00C5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 State University</w:t>
            </w:r>
          </w:p>
          <w:p w:rsidR="007277A3" w:rsidRDefault="007277A3" w:rsidP="00C5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Yogyakarta, Indonesia</w:t>
            </w:r>
          </w:p>
          <w:p w:rsidR="0045687B" w:rsidRDefault="0045687B" w:rsidP="00456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15A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tomoliyus@uny.ac.id</w:t>
              </w:r>
            </w:hyperlink>
          </w:p>
          <w:p w:rsidR="007277A3" w:rsidRDefault="007277A3" w:rsidP="00C5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277A3" w:rsidRDefault="0045687B" w:rsidP="00C5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Sumaryanti</w:t>
            </w:r>
            <w:proofErr w:type="spellEnd"/>
          </w:p>
          <w:p w:rsidR="007277A3" w:rsidRPr="00B92558" w:rsidRDefault="007277A3" w:rsidP="00C5581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2558">
              <w:rPr>
                <w:rFonts w:ascii="Times New Roman" w:hAnsi="Times New Roman"/>
                <w:i/>
                <w:sz w:val="24"/>
                <w:szCs w:val="24"/>
              </w:rPr>
              <w:t>Sport Science Faculty</w:t>
            </w:r>
          </w:p>
          <w:p w:rsidR="007277A3" w:rsidRDefault="007277A3" w:rsidP="00C5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 State University</w:t>
            </w:r>
          </w:p>
          <w:p w:rsidR="007277A3" w:rsidRDefault="007277A3" w:rsidP="00C5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Yogyakarta Indonesia</w:t>
            </w:r>
          </w:p>
          <w:p w:rsidR="007277A3" w:rsidRPr="002603ED" w:rsidRDefault="002603ED" w:rsidP="00C5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603ED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sumaryanti</w:t>
              </w:r>
              <w:r w:rsidRPr="002603ED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@uny.ac.</w:t>
              </w:r>
              <w:r w:rsidRPr="002603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id</w:t>
              </w:r>
            </w:hyperlink>
          </w:p>
          <w:p w:rsidR="007277A3" w:rsidRDefault="007277A3" w:rsidP="00C558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E9F" w:rsidRPr="00B92558" w:rsidRDefault="00FA5E9F" w:rsidP="00431C01">
      <w:pPr>
        <w:jc w:val="both"/>
        <w:rPr>
          <w:rFonts w:ascii="Times New Roman" w:hAnsi="Times New Roman"/>
          <w:i/>
          <w:sz w:val="24"/>
          <w:szCs w:val="24"/>
        </w:rPr>
        <w:sectPr w:rsidR="00FA5E9F" w:rsidRPr="00B925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E09AE" w:rsidRPr="005E09AE" w:rsidRDefault="00B92558" w:rsidP="005E09AE">
      <w:pPr>
        <w:pStyle w:val="ListParagraph"/>
        <w:spacing w:after="0" w:line="240" w:lineRule="auto"/>
        <w:ind w:left="63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2558">
        <w:rPr>
          <w:rFonts w:ascii="Times New Roman" w:hAnsi="Times New Roman"/>
          <w:b/>
          <w:i/>
          <w:sz w:val="24"/>
          <w:szCs w:val="24"/>
        </w:rPr>
        <w:lastRenderedPageBreak/>
        <w:t>Abstract</w:t>
      </w:r>
      <w:r w:rsidRPr="00B92558">
        <w:rPr>
          <w:rFonts w:ascii="Times New Roman" w:hAnsi="Times New Roman"/>
          <w:b/>
          <w:sz w:val="24"/>
          <w:szCs w:val="24"/>
        </w:rPr>
        <w:t xml:space="preserve"> –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This study aims to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develop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a rhythmic activity model that can be used by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teachers to improve the critical thinking skills and creativity of middle school students. Rhythmic activity developed is a combination of music with movement and music without movement. The model developed was named according to the purpose of development, namely </w:t>
      </w:r>
      <w:proofErr w:type="spellStart"/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Senam</w:t>
      </w:r>
      <w:proofErr w:type="spellEnd"/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Siswa</w:t>
      </w:r>
      <w:proofErr w:type="spellEnd"/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Kreatif</w:t>
      </w:r>
      <w:proofErr w:type="spellEnd"/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(SENSITI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F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>).</w:t>
      </w:r>
      <w:r w:rsid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5E09AE" w:rsidRPr="005E09A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/>
        </w:rPr>
        <w:t>It is a</w:t>
      </w:r>
      <w:r w:rsidR="005E09AE" w:rsidRPr="005E09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research and development approach consist</w:t>
      </w:r>
      <w:proofErr w:type="spellStart"/>
      <w:r w:rsidR="005E09AE" w:rsidRPr="005E09AE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/>
        </w:rPr>
        <w:t>ing</w:t>
      </w:r>
      <w:proofErr w:type="spellEnd"/>
      <w:r w:rsidR="005E09AE" w:rsidRPr="005E09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of the following steps: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(1) Preliminary Study (Needs Analysis), (2) Early Product development Planning, (3) Expert Validation and product revision, (4) Field Trial, (5) Effectiveness Test, </w:t>
      </w:r>
      <w:proofErr w:type="gramStart"/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>(6) D</w:t>
      </w:r>
      <w:proofErr w:type="spellStart"/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ise</w:t>
      </w:r>
      <w:proofErr w:type="spellEnd"/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>mination</w:t>
      </w:r>
      <w:proofErr w:type="gramEnd"/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. Preliminary studies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were conducted through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unstructured interview methods. and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the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effectiveness testing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employed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a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Time Series Design method. This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study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was conducted at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Junior High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 School Kulon Progo, Yogyakarta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involving</w:t>
      </w:r>
      <w:r w:rsidR="006A50E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bookmarkStart w:id="0" w:name="_GoBack"/>
      <w:bookmarkEnd w:id="0"/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 xml:space="preserve">6 PE teachers from 4 different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schools in small-scale trials, large-scale trials and effectiveness tests. This research was conducted in April and July 2019. 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  <w:lang w:val="en-GB"/>
        </w:rPr>
        <w:t>The d</w:t>
      </w:r>
      <w:r w:rsidR="005E09AE" w:rsidRPr="005E09AE">
        <w:rPr>
          <w:rFonts w:ascii="Times New Roman" w:eastAsia="Calibri" w:hAnsi="Times New Roman" w:cs="Times New Roman"/>
          <w:b/>
          <w:sz w:val="24"/>
          <w:szCs w:val="24"/>
        </w:rPr>
        <w:t>ata were analyzed using Mann-Whitney Test Wilcoxon data with the help of SPSS series 24.0 computer program.</w:t>
      </w:r>
    </w:p>
    <w:p w:rsidR="005E09AE" w:rsidRPr="00FA69FC" w:rsidRDefault="005E09AE" w:rsidP="005E09AE">
      <w:pPr>
        <w:spacing w:line="240" w:lineRule="auto"/>
        <w:ind w:left="630" w:firstLine="720"/>
        <w:jc w:val="both"/>
        <w:rPr>
          <w:rFonts w:ascii="Times New Roman" w:hAnsi="Times New Roman"/>
          <w:sz w:val="24"/>
          <w:szCs w:val="24"/>
        </w:rPr>
      </w:pPr>
      <w:r w:rsidRPr="005E09AE">
        <w:rPr>
          <w:rFonts w:ascii="Times New Roman" w:hAnsi="Times New Roman"/>
          <w:b/>
          <w:sz w:val="24"/>
          <w:szCs w:val="24"/>
        </w:rPr>
        <w:t xml:space="preserve">The results showed that steps have been found for the rhythmic learning model in </w:t>
      </w:r>
      <w:r w:rsidRPr="005E09AE">
        <w:rPr>
          <w:rFonts w:ascii="Times New Roman" w:hAnsi="Times New Roman"/>
          <w:b/>
          <w:sz w:val="24"/>
          <w:szCs w:val="24"/>
          <w:lang w:val="en-GB"/>
        </w:rPr>
        <w:t>PE</w:t>
      </w:r>
      <w:r w:rsidRPr="005E09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09AE">
        <w:rPr>
          <w:rFonts w:ascii="Times New Roman" w:hAnsi="Times New Roman"/>
          <w:b/>
          <w:sz w:val="24"/>
          <w:szCs w:val="24"/>
        </w:rPr>
        <w:t>learningin</w:t>
      </w:r>
      <w:proofErr w:type="spellEnd"/>
      <w:r w:rsidRPr="005E09AE">
        <w:rPr>
          <w:rFonts w:ascii="Times New Roman" w:hAnsi="Times New Roman"/>
          <w:b/>
          <w:sz w:val="24"/>
          <w:szCs w:val="24"/>
        </w:rPr>
        <w:t xml:space="preserve"> the form of </w:t>
      </w:r>
      <w:proofErr w:type="spellStart"/>
      <w:r w:rsidRPr="005E09AE">
        <w:rPr>
          <w:rFonts w:ascii="Times New Roman" w:hAnsi="Times New Roman"/>
          <w:b/>
          <w:sz w:val="24"/>
          <w:szCs w:val="24"/>
        </w:rPr>
        <w:t>Senam</w:t>
      </w:r>
      <w:proofErr w:type="spellEnd"/>
      <w:r w:rsidRPr="005E09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09AE">
        <w:rPr>
          <w:rFonts w:ascii="Times New Roman" w:hAnsi="Times New Roman"/>
          <w:b/>
          <w:sz w:val="24"/>
          <w:szCs w:val="24"/>
        </w:rPr>
        <w:t>Siswa</w:t>
      </w:r>
      <w:proofErr w:type="spellEnd"/>
      <w:r w:rsidRPr="005E09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09AE">
        <w:rPr>
          <w:rFonts w:ascii="Times New Roman" w:hAnsi="Times New Roman"/>
          <w:b/>
          <w:sz w:val="24"/>
          <w:szCs w:val="24"/>
        </w:rPr>
        <w:t>Kreatif</w:t>
      </w:r>
      <w:proofErr w:type="spellEnd"/>
      <w:r w:rsidRPr="005E09AE">
        <w:rPr>
          <w:rFonts w:ascii="Times New Roman" w:hAnsi="Times New Roman"/>
          <w:b/>
          <w:sz w:val="24"/>
          <w:szCs w:val="24"/>
        </w:rPr>
        <w:t xml:space="preserve"> (SENSITIF) to increase critical thinking skills and creativity of junior high school students. The SENSITIF rhythmic activity model proved </w:t>
      </w:r>
      <w:r w:rsidRPr="005E09AE">
        <w:rPr>
          <w:rFonts w:ascii="Times New Roman" w:hAnsi="Times New Roman"/>
          <w:b/>
          <w:sz w:val="24"/>
          <w:szCs w:val="24"/>
          <w:lang w:val="en-GB"/>
        </w:rPr>
        <w:t xml:space="preserve">to be </w:t>
      </w:r>
      <w:r w:rsidRPr="005E09AE">
        <w:rPr>
          <w:rFonts w:ascii="Times New Roman" w:hAnsi="Times New Roman"/>
          <w:b/>
          <w:sz w:val="24"/>
          <w:szCs w:val="24"/>
        </w:rPr>
        <w:t xml:space="preserve">effective </w:t>
      </w:r>
      <w:r w:rsidRPr="005E09AE">
        <w:rPr>
          <w:rFonts w:ascii="Times New Roman" w:hAnsi="Times New Roman"/>
          <w:b/>
          <w:sz w:val="24"/>
          <w:szCs w:val="24"/>
          <w:lang w:val="en-GB"/>
        </w:rPr>
        <w:t>in</w:t>
      </w:r>
      <w:r w:rsidRPr="005E09AE">
        <w:rPr>
          <w:rFonts w:ascii="Times New Roman" w:hAnsi="Times New Roman"/>
          <w:b/>
          <w:sz w:val="24"/>
          <w:szCs w:val="24"/>
        </w:rPr>
        <w:t xml:space="preserve"> improving students' critical thinking skills and creativity, based on the results effectiveness of test 1, test 2, and test 3 with the results of each </w:t>
      </w:r>
      <w:proofErr w:type="spellStart"/>
      <w:r w:rsidRPr="005E09AE">
        <w:rPr>
          <w:rFonts w:ascii="Times New Roman" w:hAnsi="Times New Roman"/>
          <w:b/>
          <w:sz w:val="24"/>
          <w:szCs w:val="24"/>
        </w:rPr>
        <w:t>Asymp.Sig</w:t>
      </w:r>
      <w:proofErr w:type="spellEnd"/>
      <w:r w:rsidRPr="005E09AE">
        <w:rPr>
          <w:rFonts w:ascii="Times New Roman" w:hAnsi="Times New Roman"/>
          <w:b/>
          <w:sz w:val="24"/>
          <w:szCs w:val="24"/>
        </w:rPr>
        <w:t>. (2-tailed) of 0,000 &lt;0</w:t>
      </w:r>
      <w:proofErr w:type="gramStart"/>
      <w:r w:rsidRPr="005E09AE">
        <w:rPr>
          <w:rFonts w:ascii="Times New Roman" w:hAnsi="Times New Roman"/>
          <w:b/>
          <w:sz w:val="24"/>
          <w:szCs w:val="24"/>
        </w:rPr>
        <w:t>,05</w:t>
      </w:r>
      <w:proofErr w:type="gramEnd"/>
      <w:r w:rsidRPr="005E09AE">
        <w:rPr>
          <w:rFonts w:ascii="Times New Roman" w:hAnsi="Times New Roman"/>
          <w:b/>
          <w:sz w:val="24"/>
          <w:szCs w:val="24"/>
        </w:rPr>
        <w:t xml:space="preserve">, </w:t>
      </w:r>
      <w:r w:rsidRPr="005E09AE">
        <w:rPr>
          <w:rFonts w:ascii="Times New Roman" w:hAnsi="Times New Roman"/>
          <w:b/>
          <w:sz w:val="24"/>
          <w:szCs w:val="24"/>
          <w:lang w:val="en-GB"/>
        </w:rPr>
        <w:t>showing</w:t>
      </w:r>
      <w:r w:rsidRPr="005E09AE">
        <w:rPr>
          <w:rFonts w:ascii="Times New Roman" w:hAnsi="Times New Roman"/>
          <w:b/>
          <w:sz w:val="24"/>
          <w:szCs w:val="24"/>
        </w:rPr>
        <w:t xml:space="preserve"> an increase.</w:t>
      </w:r>
    </w:p>
    <w:p w:rsidR="005E09AE" w:rsidRPr="005E09AE" w:rsidRDefault="00B92558" w:rsidP="005E09AE">
      <w:pPr>
        <w:ind w:left="630"/>
        <w:rPr>
          <w:rFonts w:ascii="Times New Roman" w:hAnsi="Times New Roman"/>
          <w:b/>
        </w:rPr>
      </w:pPr>
      <w:r w:rsidRPr="00B92558">
        <w:rPr>
          <w:rFonts w:ascii="Times New Roman" w:hAnsi="Times New Roman"/>
          <w:b/>
          <w:i/>
          <w:sz w:val="24"/>
          <w:szCs w:val="24"/>
        </w:rPr>
        <w:t>Keywords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5E09AE" w:rsidRPr="005E09AE">
        <w:rPr>
          <w:rFonts w:ascii="Times New Roman" w:hAnsi="Times New Roman"/>
          <w:b/>
          <w:i/>
          <w:iCs/>
          <w:sz w:val="24"/>
          <w:szCs w:val="24"/>
        </w:rPr>
        <w:t>Rhythmic Activity, Critical Thinking Skills,</w:t>
      </w:r>
      <w:r w:rsidR="005E09AE" w:rsidRPr="005E09AE">
        <w:rPr>
          <w:b/>
          <w:i/>
          <w:iCs/>
        </w:rPr>
        <w:t xml:space="preserve"> </w:t>
      </w:r>
      <w:r w:rsidR="005E09AE" w:rsidRPr="005E09AE">
        <w:rPr>
          <w:rFonts w:ascii="Times New Roman" w:hAnsi="Times New Roman"/>
          <w:b/>
          <w:i/>
          <w:iCs/>
          <w:sz w:val="24"/>
          <w:szCs w:val="24"/>
        </w:rPr>
        <w:t>Creativity</w:t>
      </w:r>
    </w:p>
    <w:p w:rsidR="00607745" w:rsidRPr="00B92558" w:rsidRDefault="00607745" w:rsidP="005E09AE">
      <w:pPr>
        <w:ind w:firstLine="720"/>
        <w:jc w:val="both"/>
        <w:rPr>
          <w:b/>
        </w:rPr>
      </w:pPr>
    </w:p>
    <w:sectPr w:rsidR="00607745" w:rsidRPr="00B92558" w:rsidSect="00FA5E9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01"/>
    <w:rsid w:val="002603ED"/>
    <w:rsid w:val="003779B9"/>
    <w:rsid w:val="00431C01"/>
    <w:rsid w:val="0045687B"/>
    <w:rsid w:val="005E09AE"/>
    <w:rsid w:val="00607745"/>
    <w:rsid w:val="006A50EB"/>
    <w:rsid w:val="007277A3"/>
    <w:rsid w:val="007A7FDF"/>
    <w:rsid w:val="009253B6"/>
    <w:rsid w:val="00B92558"/>
    <w:rsid w:val="00F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5C76-8958-4D42-A9C9-6B36CED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E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5E09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5E09AE"/>
    <w:rPr>
      <w:lang w:val="id-ID"/>
    </w:rPr>
  </w:style>
  <w:style w:type="character" w:styleId="Emphasis">
    <w:name w:val="Emphasis"/>
    <w:basedOn w:val="DefaultParagraphFont"/>
    <w:uiPriority w:val="20"/>
    <w:qFormat/>
    <w:rsid w:val="0045687B"/>
    <w:rPr>
      <w:i/>
      <w:iCs/>
    </w:rPr>
  </w:style>
  <w:style w:type="character" w:customStyle="1" w:styleId="gi">
    <w:name w:val="gi"/>
    <w:basedOn w:val="DefaultParagraphFont"/>
    <w:rsid w:val="0026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maryanti@uny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oliyus@uny.ac.id" TargetMode="External"/><Relationship Id="rId5" Type="http://schemas.openxmlformats.org/officeDocument/2006/relationships/hyperlink" Target="mailto:toniiliverpool@gmail.com" TargetMode="External"/><Relationship Id="rId4" Type="http://schemas.openxmlformats.org/officeDocument/2006/relationships/hyperlink" Target="mailto:yonifia13.anjanik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3</cp:revision>
  <dcterms:created xsi:type="dcterms:W3CDTF">2019-08-31T08:42:00Z</dcterms:created>
  <dcterms:modified xsi:type="dcterms:W3CDTF">2019-08-31T08:44:00Z</dcterms:modified>
</cp:coreProperties>
</file>