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07" w:rsidRPr="00184A07" w:rsidRDefault="00184A07" w:rsidP="00930BB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184A0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THE EFFECTIVENESS OF THE OF LOCAL GENIUS INSTITUTIONS </w:t>
      </w:r>
      <w:r>
        <w:rPr>
          <w:rFonts w:ascii="Times New Roman" w:hAnsi="Times New Roman" w:cs="Times New Roman"/>
          <w:b/>
          <w:iCs/>
          <w:sz w:val="24"/>
          <w:szCs w:val="24"/>
        </w:rPr>
        <w:t>TO UTILIZE SEKAYAM</w:t>
      </w:r>
      <w:r w:rsidRPr="00184A0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BIODIVERSITY </w:t>
      </w:r>
      <w:r>
        <w:rPr>
          <w:rFonts w:ascii="Times New Roman" w:hAnsi="Times New Roman" w:cs="Times New Roman"/>
          <w:b/>
          <w:iCs/>
          <w:sz w:val="24"/>
          <w:szCs w:val="24"/>
        </w:rPr>
        <w:t>TO STRENGTHEN</w:t>
      </w:r>
      <w:r w:rsidRPr="00184A0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NA</w:t>
      </w:r>
      <w:r w:rsidR="00C7175F">
        <w:rPr>
          <w:rFonts w:ascii="Times New Roman" w:hAnsi="Times New Roman" w:cs="Times New Roman"/>
          <w:b/>
          <w:iCs/>
          <w:sz w:val="24"/>
          <w:szCs w:val="24"/>
          <w:lang w:val="en-US"/>
        </w:rPr>
        <w:t>TI</w:t>
      </w:r>
      <w:r w:rsidRPr="00184A0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ONALISM </w:t>
      </w:r>
      <w:r>
        <w:rPr>
          <w:rFonts w:ascii="Times New Roman" w:hAnsi="Times New Roman" w:cs="Times New Roman"/>
          <w:b/>
          <w:iCs/>
          <w:sz w:val="24"/>
          <w:szCs w:val="24"/>
        </w:rPr>
        <w:t>AMONG THE FRONTIER COMMUNITY</w:t>
      </w:r>
    </w:p>
    <w:p w:rsidR="00184A07" w:rsidRDefault="00184A07" w:rsidP="00930BB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930BBA" w:rsidRDefault="00930BBA" w:rsidP="00930BB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0BBA">
        <w:rPr>
          <w:rFonts w:ascii="Times New Roman" w:hAnsi="Times New Roman" w:cs="Times New Roman"/>
          <w:sz w:val="24"/>
          <w:szCs w:val="24"/>
          <w:lang w:val="en-US"/>
        </w:rPr>
        <w:tab/>
        <w:t>Sukardiyono, AMaryanto, D Rosana</w:t>
      </w:r>
    </w:p>
    <w:p w:rsidR="00930BBA" w:rsidRDefault="00930BBA" w:rsidP="00930BBA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A694B" w:rsidRDefault="00FC42B9" w:rsidP="0018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C42B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Abstra</w:t>
      </w:r>
      <w:r w:rsidR="00184A07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ct</w:t>
      </w:r>
      <w:r w:rsidR="00184A0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–</w:t>
      </w:r>
      <w:r w:rsidR="00184A0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The attempts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to empower </w:t>
      </w:r>
      <w:r w:rsidR="00C717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the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community in the </w:t>
      </w:r>
      <w:r w:rsidR="00184A0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frontier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regions of Indonesia must be carried out </w:t>
      </w:r>
      <w:r w:rsidR="002A066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through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integrated </w:t>
      </w:r>
      <w:r w:rsidR="009A694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ways</w:t>
      </w:r>
      <w:r w:rsidR="00B5320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by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foster</w:t>
      </w:r>
      <w:r w:rsidR="00B5320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ing</w:t>
      </w:r>
      <w:r w:rsidR="00AC1F48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innert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-dependent strategies which in this study are limited </w:t>
      </w:r>
      <w:r w:rsidR="007D75C1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to</w:t>
      </w:r>
      <w:r w:rsidR="007D75C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the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nationalism</w:t>
      </w:r>
      <w:r w:rsidR="009A694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aspect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The threat to the </w:t>
      </w:r>
      <w:r w:rsidR="00020385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state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integrity </w:t>
      </w:r>
      <w:r w:rsidR="00B5320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should be</w:t>
      </w:r>
      <w:r w:rsidR="00020385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anticipated imm</w:t>
      </w:r>
      <w:r w:rsidR="00C717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e</w:t>
      </w:r>
      <w:r w:rsidR="00020385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diately</w:t>
      </w:r>
      <w:r w:rsidR="0077384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through</w:t>
      </w:r>
      <w:r w:rsidR="00300A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the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proper </w:t>
      </w:r>
      <w:r w:rsidR="0077384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empowerment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model </w:t>
      </w:r>
      <w:r w:rsidR="009A694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of</w:t>
      </w:r>
      <w:r w:rsidR="0077384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the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local genius institutions </w:t>
      </w:r>
      <w:r w:rsidR="0077384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by utilizing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biodiversity </w:t>
      </w:r>
      <w:r w:rsidR="0077384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to develop the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community-based </w:t>
      </w:r>
      <w:r w:rsidR="009A694B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economy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This research was conducted in the Kenaman Village of Sekayam District, Sanggau Regency, </w:t>
      </w:r>
      <w:proofErr w:type="gramStart"/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West</w:t>
      </w:r>
      <w:proofErr w:type="gramEnd"/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Kalimantan Province</w:t>
      </w:r>
      <w:r w:rsidR="0077384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which is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located in the Indonesia-Malayasia border region. The focus of empowerment in this research is; (1) </w:t>
      </w:r>
      <w:r w:rsidR="009A694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implementing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biodiversity processing technology in border areas, (2) strengthening the capacity of the </w:t>
      </w:r>
      <w:r w:rsidR="009A694B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economic community</w:t>
      </w:r>
      <w:r w:rsidR="009A694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in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Kenaman Village 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to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produc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e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and market </w:t>
      </w:r>
      <w:r w:rsidR="0077384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their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processed product</w:t>
      </w:r>
      <w:r w:rsidR="009A694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from surrounding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biological resources, (3) </w:t>
      </w:r>
      <w:r w:rsidR="009A694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empowering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local genius institutions to foster innert-dependent strategies (nationalism) </w:t>
      </w:r>
      <w:r w:rsidR="0077384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among </w:t>
      </w:r>
      <w:r w:rsidR="009A694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thesociety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The research method </w:t>
      </w:r>
      <w:r w:rsidR="0077384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employed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Research and Development (Thiagarajan, S., </w:t>
      </w:r>
      <w:proofErr w:type="gramStart"/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et</w:t>
      </w:r>
      <w:proofErr w:type="gramEnd"/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Al., 1974) with a 4-D model (Four-D Models) 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that was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modified with R&amp;D from Barg&amp; Gall</w:t>
      </w:r>
      <w:r w:rsidR="009A694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model</w:t>
      </w:r>
      <w:r w:rsidR="009A694B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1983). The research phases include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: Define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Design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,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Develop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,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and Disseminate. The results of this study 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were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; (1) the production of processed products that </w:t>
      </w:r>
      <w:r w:rsidR="00BC69C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were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worth selling and 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passed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clinically tested for 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its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content and benefits, (2) </w:t>
      </w:r>
      <w:r w:rsidR="006B5D8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the</w:t>
      </w:r>
      <w:r w:rsidR="00BC69C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improvement of </w:t>
      </w:r>
      <w:r w:rsidR="00C717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economic </w:t>
      </w:r>
      <w:r w:rsidR="00BC69C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community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as a local</w:t>
      </w:r>
      <w:r w:rsidR="009A694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genius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institution that coordinate</w:t>
      </w:r>
      <w:r w:rsidR="00BC69C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the production and marketing of</w:t>
      </w:r>
      <w:r w:rsidR="00C717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the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processed products from the </w:t>
      </w:r>
      <w:r w:rsidR="00C717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surrounding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biological resources of Sekayam District, and (3) the</w:t>
      </w:r>
      <w:r w:rsidR="00C717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rise of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nationalism </w:t>
      </w:r>
      <w:r w:rsidR="00C7175F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spirit </w:t>
      </w:r>
      <w:r w:rsidR="00C717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among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Kenaman Village community </w:t>
      </w:r>
      <w:r w:rsidR="00C717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who were </w:t>
      </w:r>
      <w:r w:rsidR="00184A07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directly involved in the activity of </w:t>
      </w:r>
      <w:r w:rsidR="00C7175F" w:rsidRPr="00184A07">
        <w:rPr>
          <w:rFonts w:ascii="Times New Roman" w:eastAsia="Times New Roman" w:hAnsi="Times New Roman" w:cs="Times New Roman"/>
          <w:sz w:val="24"/>
          <w:szCs w:val="24"/>
          <w:lang w:eastAsia="id-ID"/>
        </w:rPr>
        <w:t>empowerment model</w:t>
      </w:r>
      <w:r w:rsidR="009A694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C7175F" w:rsidRDefault="00C7175F" w:rsidP="0018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5E74B7" w:rsidRPr="00C7175F" w:rsidRDefault="005E74B7" w:rsidP="0018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9953F2">
        <w:rPr>
          <w:rFonts w:ascii="Times New Roman" w:hAnsi="Times New Roman" w:cs="Times New Roman"/>
          <w:b/>
          <w:sz w:val="24"/>
          <w:szCs w:val="24"/>
        </w:rPr>
        <w:t>K</w:t>
      </w:r>
      <w:r w:rsidR="00C7175F">
        <w:rPr>
          <w:rFonts w:ascii="Times New Roman" w:hAnsi="Times New Roman" w:cs="Times New Roman"/>
          <w:b/>
          <w:sz w:val="24"/>
          <w:szCs w:val="24"/>
          <w:lang w:val="id-ID"/>
        </w:rPr>
        <w:t>eyword</w:t>
      </w:r>
      <w:r w:rsidRPr="009953F2">
        <w:rPr>
          <w:rFonts w:ascii="Times New Roman" w:hAnsi="Times New Roman" w:cs="Times New Roman"/>
          <w:b/>
          <w:sz w:val="24"/>
          <w:szCs w:val="24"/>
        </w:rPr>
        <w:t>:</w:t>
      </w:r>
      <w:r w:rsidR="00C7175F" w:rsidRPr="00C7175F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biodiversity</w:t>
      </w:r>
      <w:r w:rsidRPr="009953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953F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local genius institutions</w:t>
      </w:r>
      <w:r w:rsidRPr="009953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175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nationalism</w:t>
      </w:r>
      <w:r w:rsidRPr="009953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175F" w:rsidRPr="00C7175F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frontierareas</w:t>
      </w:r>
    </w:p>
    <w:p w:rsidR="005E74B7" w:rsidRDefault="005E74B7" w:rsidP="00930BBA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30BBA" w:rsidRDefault="00930BBA" w:rsidP="00930BBA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2B2ED1" w:rsidRPr="00930BBA" w:rsidRDefault="002B2ED1" w:rsidP="00930BBA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94197" w:rsidRPr="00930BBA" w:rsidRDefault="00794197">
      <w:pPr>
        <w:rPr>
          <w:sz w:val="24"/>
          <w:szCs w:val="24"/>
        </w:rPr>
      </w:pPr>
    </w:p>
    <w:sectPr w:rsidR="00794197" w:rsidRPr="00930BBA" w:rsidSect="0054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DSxMLA0NjczNzUztDBR0lEKTi0uzszPAykwrgUAQo9aFSwAAAA="/>
  </w:docVars>
  <w:rsids>
    <w:rsidRoot w:val="00930BBA"/>
    <w:rsid w:val="00020385"/>
    <w:rsid w:val="00184A07"/>
    <w:rsid w:val="00231C63"/>
    <w:rsid w:val="002A066D"/>
    <w:rsid w:val="002B2ED1"/>
    <w:rsid w:val="00300AAF"/>
    <w:rsid w:val="00540C78"/>
    <w:rsid w:val="005E74B7"/>
    <w:rsid w:val="0065025B"/>
    <w:rsid w:val="00670606"/>
    <w:rsid w:val="0069350C"/>
    <w:rsid w:val="006B5D8A"/>
    <w:rsid w:val="00773847"/>
    <w:rsid w:val="00794197"/>
    <w:rsid w:val="007D75C1"/>
    <w:rsid w:val="00811A3E"/>
    <w:rsid w:val="00930BBA"/>
    <w:rsid w:val="009A694B"/>
    <w:rsid w:val="009F0057"/>
    <w:rsid w:val="00A44678"/>
    <w:rsid w:val="00AC1F48"/>
    <w:rsid w:val="00AE110F"/>
    <w:rsid w:val="00B53202"/>
    <w:rsid w:val="00BC69C8"/>
    <w:rsid w:val="00BE22F7"/>
    <w:rsid w:val="00C7175F"/>
    <w:rsid w:val="00D30C8D"/>
    <w:rsid w:val="00DD5F9A"/>
    <w:rsid w:val="00FC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0BBA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930BBA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2019-08-30T15:23:00Z</dcterms:created>
  <dcterms:modified xsi:type="dcterms:W3CDTF">2019-08-30T15:23:00Z</dcterms:modified>
</cp:coreProperties>
</file>