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2CDF" w14:textId="4A9C61D5" w:rsidR="00E2034A" w:rsidRDefault="00E2034A" w:rsidP="00E2034A">
      <w:pPr>
        <w:pStyle w:val="papertitle"/>
        <w:spacing w:before="100" w:beforeAutospacing="1" w:after="100" w:afterAutospacing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The </w:t>
      </w:r>
      <w:r w:rsidRPr="00C572A9">
        <w:rPr>
          <w:b/>
          <w:bCs/>
          <w:sz w:val="24"/>
          <w:szCs w:val="24"/>
        </w:rPr>
        <w:t>Development of School Resilience to Reduce Bullying in Schools Based on Social Capital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55CB" w14:paraId="2D8F3CDE" w14:textId="77777777" w:rsidTr="009255CB">
        <w:tc>
          <w:tcPr>
            <w:tcW w:w="4675" w:type="dxa"/>
          </w:tcPr>
          <w:p w14:paraId="2AC0EC0B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425D32">
              <w:rPr>
                <w:bCs/>
                <w:lang w:val="en-ID"/>
              </w:rPr>
              <w:t>Siti Irene Astuti Dwiningrum</w:t>
            </w:r>
          </w:p>
          <w:p w14:paraId="462C1C24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425D32">
              <w:rPr>
                <w:bCs/>
                <w:lang w:val="en-ID"/>
              </w:rPr>
              <w:t>Faculty of Education</w:t>
            </w:r>
          </w:p>
          <w:p w14:paraId="2540691F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425D32">
              <w:rPr>
                <w:bCs/>
              </w:rPr>
              <w:t>Yogyakarta State University</w:t>
            </w:r>
          </w:p>
          <w:p w14:paraId="330D8E26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425D32">
              <w:rPr>
                <w:bCs/>
              </w:rPr>
              <w:t>Indonesia</w:t>
            </w:r>
          </w:p>
          <w:p w14:paraId="04944603" w14:textId="64AEBD39" w:rsidR="009255CB" w:rsidRPr="009255CB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hyperlink r:id="rId4" w:history="1">
              <w:r w:rsidRPr="00425D32">
                <w:rPr>
                  <w:rStyle w:val="Hyperlink"/>
                  <w:bCs/>
                  <w:lang w:val="en-ID"/>
                </w:rPr>
                <w:t>siti_ireneastuti@uny.ac.id</w:t>
              </w:r>
            </w:hyperlink>
          </w:p>
        </w:tc>
        <w:tc>
          <w:tcPr>
            <w:tcW w:w="4675" w:type="dxa"/>
          </w:tcPr>
          <w:p w14:paraId="7C6ED78E" w14:textId="77777777" w:rsidR="009255CB" w:rsidRPr="000622C8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0622C8">
              <w:rPr>
                <w:bCs/>
                <w:lang w:val="en-ID"/>
              </w:rPr>
              <w:t>Riana Nurhayati</w:t>
            </w:r>
          </w:p>
          <w:p w14:paraId="435060B1" w14:textId="77777777" w:rsidR="009255CB" w:rsidRPr="000622C8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  <w:lang w:val="en-ID"/>
              </w:rPr>
            </w:pPr>
            <w:r w:rsidRPr="000622C8">
              <w:rPr>
                <w:bCs/>
                <w:lang w:val="en-ID"/>
              </w:rPr>
              <w:t>Faculty of Education</w:t>
            </w:r>
          </w:p>
          <w:p w14:paraId="7D9A34BF" w14:textId="77777777" w:rsidR="009255CB" w:rsidRPr="000622C8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</w:rPr>
            </w:pPr>
            <w:r w:rsidRPr="000622C8">
              <w:rPr>
                <w:bCs/>
              </w:rPr>
              <w:t>Yogyakarta State University</w:t>
            </w:r>
          </w:p>
          <w:p w14:paraId="1FE68A69" w14:textId="77777777" w:rsidR="009255CB" w:rsidRPr="000622C8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 w:after="0"/>
              <w:rPr>
                <w:bCs/>
              </w:rPr>
            </w:pPr>
            <w:r w:rsidRPr="000622C8">
              <w:rPr>
                <w:bCs/>
              </w:rPr>
              <w:t>Indonesia</w:t>
            </w:r>
          </w:p>
          <w:p w14:paraId="474E9AA3" w14:textId="1E9E1BC9" w:rsidR="009255CB" w:rsidRPr="009255CB" w:rsidRDefault="009255CB" w:rsidP="009255CB">
            <w:pPr>
              <w:spacing w:after="40"/>
              <w:jc w:val="center"/>
              <w:rPr>
                <w:bCs/>
                <w:i/>
              </w:rPr>
            </w:pPr>
            <w:hyperlink r:id="rId5" w:history="1">
              <w:r w:rsidRPr="000622C8">
                <w:rPr>
                  <w:rStyle w:val="Hyperlink"/>
                  <w:bCs/>
                  <w:lang w:val="en-ID"/>
                </w:rPr>
                <w:t>riana_nurhayati@uny.ac.id</w:t>
              </w:r>
            </w:hyperlink>
          </w:p>
        </w:tc>
      </w:tr>
      <w:tr w:rsidR="009255CB" w14:paraId="7B86517A" w14:textId="77777777" w:rsidTr="009255CB">
        <w:tc>
          <w:tcPr>
            <w:tcW w:w="4675" w:type="dxa"/>
          </w:tcPr>
          <w:p w14:paraId="0DC1BF13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/>
              <w:rPr>
                <w:bCs/>
                <w:lang w:val="en-ID"/>
              </w:rPr>
            </w:pPr>
            <w:r w:rsidRPr="00425D32">
              <w:rPr>
                <w:bCs/>
                <w:lang w:val="en-ID"/>
              </w:rPr>
              <w:t>Ariefa Afianingrum</w:t>
            </w:r>
          </w:p>
          <w:p w14:paraId="5CCBE603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/>
              <w:rPr>
                <w:bCs/>
                <w:lang w:val="en-ID"/>
              </w:rPr>
            </w:pPr>
            <w:r w:rsidRPr="00425D32">
              <w:rPr>
                <w:bCs/>
                <w:lang w:val="en-ID"/>
              </w:rPr>
              <w:t>Faculty of Education</w:t>
            </w:r>
          </w:p>
          <w:p w14:paraId="1543DE14" w14:textId="77777777" w:rsidR="009255CB" w:rsidRPr="00425D32" w:rsidRDefault="009255CB" w:rsidP="009255CB">
            <w:pPr>
              <w:pStyle w:val="Author"/>
              <w:tabs>
                <w:tab w:val="left" w:pos="373"/>
                <w:tab w:val="center" w:pos="5060"/>
              </w:tabs>
              <w:spacing w:before="0"/>
              <w:rPr>
                <w:bCs/>
              </w:rPr>
            </w:pPr>
            <w:r w:rsidRPr="00425D32">
              <w:rPr>
                <w:bCs/>
              </w:rPr>
              <w:t>Yogyakarta State University</w:t>
            </w:r>
          </w:p>
          <w:p w14:paraId="67AB68B3" w14:textId="77777777" w:rsidR="009255CB" w:rsidRDefault="009255CB" w:rsidP="009255CB">
            <w:pPr>
              <w:spacing w:after="40"/>
              <w:jc w:val="center"/>
              <w:rPr>
                <w:bCs/>
              </w:rPr>
            </w:pPr>
            <w:r w:rsidRPr="00425D32">
              <w:rPr>
                <w:bCs/>
              </w:rPr>
              <w:t>Indonesia</w:t>
            </w:r>
          </w:p>
          <w:p w14:paraId="6B1EDD26" w14:textId="329CACF6" w:rsidR="009255CB" w:rsidRPr="009255CB" w:rsidRDefault="009255CB" w:rsidP="009255CB">
            <w:pPr>
              <w:spacing w:after="40"/>
              <w:jc w:val="center"/>
              <w:rPr>
                <w:bCs/>
              </w:rPr>
            </w:pPr>
            <w:hyperlink r:id="rId6" w:history="1">
              <w:r w:rsidRPr="005C18A2">
                <w:rPr>
                  <w:rStyle w:val="Hyperlink"/>
                  <w:bCs/>
                </w:rPr>
                <w:t>efianingrum@uny.ac.id</w:t>
              </w:r>
            </w:hyperlink>
          </w:p>
        </w:tc>
        <w:tc>
          <w:tcPr>
            <w:tcW w:w="4675" w:type="dxa"/>
          </w:tcPr>
          <w:p w14:paraId="1A16E61B" w14:textId="77777777" w:rsidR="009255CB" w:rsidRDefault="009255CB" w:rsidP="00E2034A">
            <w:pPr>
              <w:pStyle w:val="papertitle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14:paraId="5BF3CADD" w14:textId="77777777" w:rsidR="00E2034A" w:rsidRDefault="00E2034A" w:rsidP="00E2034A">
      <w:pPr>
        <w:pStyle w:val="papertitle"/>
        <w:spacing w:before="100" w:beforeAutospacing="1" w:after="100" w:afterAutospacing="1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Abstract</w:t>
      </w:r>
    </w:p>
    <w:p w14:paraId="32BA73E7" w14:textId="77777777" w:rsidR="00E2034A" w:rsidRDefault="00E2034A" w:rsidP="00E2034A">
      <w:pPr>
        <w:pStyle w:val="papertitle"/>
        <w:spacing w:before="100" w:beforeAutospacing="1" w:after="100" w:afterAutospacing="1"/>
        <w:jc w:val="both"/>
        <w:rPr>
          <w:sz w:val="24"/>
          <w:szCs w:val="24"/>
        </w:rPr>
      </w:pPr>
      <w:r w:rsidRPr="00957063">
        <w:rPr>
          <w:sz w:val="24"/>
          <w:szCs w:val="24"/>
        </w:rPr>
        <w:t xml:space="preserve">The intensity of bullying in schools shows an increasing prevalence. Bullying in schools occurs because the imbalance (unequal) </w:t>
      </w:r>
      <w:r>
        <w:rPr>
          <w:sz w:val="24"/>
          <w:szCs w:val="24"/>
        </w:rPr>
        <w:t xml:space="preserve">relationship </w:t>
      </w:r>
      <w:r w:rsidRPr="00957063">
        <w:rPr>
          <w:sz w:val="24"/>
          <w:szCs w:val="24"/>
        </w:rPr>
        <w:t xml:space="preserve">between the perpetrators and the victims, school culture, class climate, and </w:t>
      </w:r>
      <w:r>
        <w:rPr>
          <w:sz w:val="24"/>
          <w:szCs w:val="24"/>
        </w:rPr>
        <w:t xml:space="preserve">less condusive </w:t>
      </w:r>
      <w:r w:rsidRPr="00957063">
        <w:rPr>
          <w:sz w:val="24"/>
          <w:szCs w:val="24"/>
        </w:rPr>
        <w:t>environmental factors</w:t>
      </w:r>
      <w:r>
        <w:rPr>
          <w:sz w:val="24"/>
          <w:szCs w:val="24"/>
        </w:rPr>
        <w:t xml:space="preserve">. Furthermore, it resulted in unsafe, uncomfortable and non-enjoyable learning. </w:t>
      </w:r>
      <w:r w:rsidRPr="00957063">
        <w:rPr>
          <w:sz w:val="24"/>
          <w:szCs w:val="24"/>
        </w:rPr>
        <w:t xml:space="preserve">Solutions and interventions to reduce the intensity of bullying personally are no longer sufficient, so a systemic strategy and a holistic approach need to be developed. This study aims to develop school resilience that is able to </w:t>
      </w:r>
      <w:r>
        <w:rPr>
          <w:sz w:val="24"/>
          <w:szCs w:val="24"/>
        </w:rPr>
        <w:t>arise</w:t>
      </w:r>
      <w:r w:rsidRPr="00957063">
        <w:rPr>
          <w:sz w:val="24"/>
          <w:szCs w:val="24"/>
        </w:rPr>
        <w:t xml:space="preserve"> the personal resilience of post-bully</w:t>
      </w:r>
      <w:r>
        <w:rPr>
          <w:sz w:val="24"/>
          <w:szCs w:val="24"/>
        </w:rPr>
        <w:t>ing student based on s</w:t>
      </w:r>
      <w:r w:rsidRPr="00957063">
        <w:rPr>
          <w:sz w:val="24"/>
          <w:szCs w:val="24"/>
        </w:rPr>
        <w:t xml:space="preserve">ocial capital. Aspects developed for school resilience include: increase bonding, set clear consistent bondaries, teach life skills, provide caring and support, set and communicate high expectations, and provide opportunities for meaningful participation. This study uses a Research and Development approach with 4 D Models from Thiagarajan. The subjects of this study were school principals, teachers, and high school students in 3 cities that had the highest levels of violence in Indonesia, namely: Jakarta, Makassar and Yogyakarta. Research settings in each region </w:t>
      </w:r>
      <w:r>
        <w:rPr>
          <w:sz w:val="24"/>
          <w:szCs w:val="24"/>
        </w:rPr>
        <w:t>wer</w:t>
      </w:r>
      <w:r w:rsidRPr="00957063">
        <w:rPr>
          <w:sz w:val="24"/>
          <w:szCs w:val="24"/>
        </w:rPr>
        <w:t>e at least 5-7 schools where the respondents are 100 school students and 20 school teachers. The results of the first year research concluded that: 1) there were differences in the profile of the type of bully</w:t>
      </w:r>
      <w:r>
        <w:rPr>
          <w:sz w:val="24"/>
          <w:szCs w:val="24"/>
        </w:rPr>
        <w:t>ing</w:t>
      </w:r>
      <w:r w:rsidRPr="00957063">
        <w:rPr>
          <w:sz w:val="24"/>
          <w:szCs w:val="24"/>
        </w:rPr>
        <w:t xml:space="preserve">, the level of personal resilience of students, the level of school resilience in schools (SMA); 2) a limited product test manual on the Development of School Resilience to Reduce Bullying in Schools Based on Social Capital is proven to be suitable for use in schools; 3) output of research results delivered at the APMNE seminar </w:t>
      </w:r>
      <w:r>
        <w:rPr>
          <w:sz w:val="24"/>
          <w:szCs w:val="24"/>
        </w:rPr>
        <w:t xml:space="preserve">in Bali </w:t>
      </w:r>
      <w:r w:rsidRPr="00957063">
        <w:rPr>
          <w:sz w:val="24"/>
          <w:szCs w:val="24"/>
        </w:rPr>
        <w:t xml:space="preserve">entitled Policy-Based Holistic Approaches to Reducing Bullying in Our Schools, and ICRACOS seminar </w:t>
      </w:r>
      <w:r>
        <w:rPr>
          <w:sz w:val="24"/>
          <w:szCs w:val="24"/>
        </w:rPr>
        <w:t xml:space="preserve">in UNESA Surabaya </w:t>
      </w:r>
      <w:r w:rsidRPr="00957063">
        <w:rPr>
          <w:sz w:val="24"/>
          <w:szCs w:val="24"/>
        </w:rPr>
        <w:t>titled Setting and Intensity of Bullying in Schools in the Prespective of Sociology</w:t>
      </w:r>
      <w:r>
        <w:rPr>
          <w:sz w:val="24"/>
          <w:szCs w:val="24"/>
        </w:rPr>
        <w:t>.</w:t>
      </w:r>
    </w:p>
    <w:p w14:paraId="35FD22CF" w14:textId="77777777" w:rsidR="00E2034A" w:rsidRPr="0098699B" w:rsidRDefault="00E2034A" w:rsidP="00E2034A">
      <w:pPr>
        <w:pStyle w:val="papertitle"/>
        <w:spacing w:before="100" w:beforeAutospacing="1" w:after="100" w:afterAutospacing="1"/>
        <w:jc w:val="both"/>
        <w:rPr>
          <w:sz w:val="24"/>
          <w:szCs w:val="24"/>
        </w:rPr>
      </w:pPr>
      <w:r w:rsidRPr="00C572A9">
        <w:rPr>
          <w:sz w:val="24"/>
          <w:szCs w:val="24"/>
        </w:rPr>
        <w:t>Key words: bully, resilience, social capital, schools</w:t>
      </w:r>
    </w:p>
    <w:p w14:paraId="4B2D3A63" w14:textId="77777777" w:rsidR="00E2034A" w:rsidRDefault="00E2034A" w:rsidP="00E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2125C3FB" w14:textId="77777777" w:rsidR="00E2034A" w:rsidRDefault="00E2034A" w:rsidP="00E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40DC29C2" w14:textId="77777777" w:rsidR="00E2034A" w:rsidRDefault="00E2034A" w:rsidP="00E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593ACC72" w14:textId="77777777" w:rsidR="00E2034A" w:rsidRDefault="00E2034A" w:rsidP="00E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6DFCD19A" w14:textId="77777777" w:rsidR="003156D3" w:rsidRDefault="003156D3"/>
    <w:sectPr w:rsidR="00315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4A"/>
    <w:rsid w:val="000D6309"/>
    <w:rsid w:val="003156D3"/>
    <w:rsid w:val="009255CB"/>
    <w:rsid w:val="00E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F569"/>
  <w15:chartTrackingRefBased/>
  <w15:docId w15:val="{17F27184-6E0E-457C-9248-9975B418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E2034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character" w:styleId="Hyperlink">
    <w:name w:val="Hyperlink"/>
    <w:uiPriority w:val="99"/>
    <w:unhideWhenUsed/>
    <w:rsid w:val="00E2034A"/>
    <w:rPr>
      <w:color w:val="0000FF"/>
      <w:u w:val="single"/>
    </w:rPr>
  </w:style>
  <w:style w:type="paragraph" w:customStyle="1" w:styleId="papertitle">
    <w:name w:val="paper title"/>
    <w:rsid w:val="00E2034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table" w:styleId="TableGrid">
    <w:name w:val="Table Grid"/>
    <w:basedOn w:val="TableNormal"/>
    <w:uiPriority w:val="39"/>
    <w:rsid w:val="0092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aningrum@uny.ac.id" TargetMode="External"/><Relationship Id="rId5" Type="http://schemas.openxmlformats.org/officeDocument/2006/relationships/hyperlink" Target="mailto:riana_nurhayati@uny.ac.id" TargetMode="External"/><Relationship Id="rId4" Type="http://schemas.openxmlformats.org/officeDocument/2006/relationships/hyperlink" Target="mailto:siti_ireneastuti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Irene Astuti Dwiningrum</dc:creator>
  <cp:keywords/>
  <dc:description/>
  <cp:lastModifiedBy>Admin</cp:lastModifiedBy>
  <cp:revision>2</cp:revision>
  <dcterms:created xsi:type="dcterms:W3CDTF">2019-09-30T01:39:00Z</dcterms:created>
  <dcterms:modified xsi:type="dcterms:W3CDTF">2019-09-30T01:39:00Z</dcterms:modified>
</cp:coreProperties>
</file>