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1EA78" w14:textId="763FC811" w:rsidR="005321C5" w:rsidRDefault="0054215E" w:rsidP="0070503C">
      <w:pPr>
        <w:pBdr>
          <w:top w:val="nil"/>
          <w:left w:val="nil"/>
          <w:bottom w:val="nil"/>
          <w:right w:val="nil"/>
          <w:between w:val="nil"/>
        </w:pBdr>
        <w:spacing w:after="280" w:line="240" w:lineRule="auto"/>
        <w:ind w:left="3" w:hanging="5"/>
        <w:rPr>
          <w:color w:val="000000"/>
          <w:sz w:val="48"/>
          <w:szCs w:val="48"/>
        </w:rPr>
      </w:pPr>
      <w:r>
        <w:rPr>
          <w:color w:val="000000"/>
          <w:sz w:val="48"/>
          <w:szCs w:val="48"/>
        </w:rPr>
        <w:t xml:space="preserve">Optimizing the design of Intervention Counseling in Career Identity Status on the Z-Generation As the Industrial Revolution Activator 4.0 in Indonesia </w:t>
      </w:r>
    </w:p>
    <w:p w14:paraId="6B6CF241" w14:textId="52CAFED4" w:rsidR="005321C5" w:rsidRDefault="00EC650A" w:rsidP="00F74BB0">
      <w:pPr>
        <w:pBdr>
          <w:top w:val="nil"/>
          <w:left w:val="nil"/>
          <w:bottom w:val="nil"/>
          <w:right w:val="nil"/>
          <w:between w:val="nil"/>
        </w:pBdr>
        <w:spacing w:before="360" w:after="280" w:line="120" w:lineRule="auto"/>
        <w:ind w:leftChars="0" w:left="0" w:firstLineChars="0" w:firstLine="0"/>
        <w:jc w:val="both"/>
        <w:rPr>
          <w:color w:val="000000"/>
          <w:sz w:val="16"/>
          <w:szCs w:val="16"/>
        </w:rPr>
      </w:pPr>
      <w:r>
        <w:rPr>
          <w:noProof/>
          <w:color w:val="000000"/>
          <w:sz w:val="16"/>
          <w:szCs w:val="16"/>
          <w:lang w:eastAsia="ko-KR"/>
        </w:rPr>
        <mc:AlternateContent>
          <mc:Choice Requires="wps">
            <w:drawing>
              <wp:anchor distT="0" distB="0" distL="114300" distR="114300" simplePos="0" relativeHeight="251659264" behindDoc="0" locked="0" layoutInCell="1" allowOverlap="1" wp14:anchorId="3F1705F6" wp14:editId="3162C6A4">
                <wp:simplePos x="0" y="0"/>
                <wp:positionH relativeFrom="column">
                  <wp:posOffset>627380</wp:posOffset>
                </wp:positionH>
                <wp:positionV relativeFrom="paragraph">
                  <wp:posOffset>29947</wp:posOffset>
                </wp:positionV>
                <wp:extent cx="3199765" cy="1140460"/>
                <wp:effectExtent l="0" t="0" r="0" b="2540"/>
                <wp:wrapSquare wrapText="bothSides"/>
                <wp:docPr id="2" name="Text Box 2"/>
                <wp:cNvGraphicFramePr/>
                <a:graphic xmlns:a="http://schemas.openxmlformats.org/drawingml/2006/main">
                  <a:graphicData uri="http://schemas.microsoft.com/office/word/2010/wordprocessingShape">
                    <wps:wsp>
                      <wps:cNvSpPr txBox="1"/>
                      <wps:spPr>
                        <a:xfrm>
                          <a:off x="0" y="0"/>
                          <a:ext cx="3199765" cy="11404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36E879" w14:textId="6FBAD26B" w:rsidR="00F74BB0" w:rsidRPr="004A613A" w:rsidRDefault="00F74BB0" w:rsidP="00F74BB0">
                            <w:pPr>
                              <w:pBdr>
                                <w:top w:val="nil"/>
                                <w:left w:val="nil"/>
                                <w:bottom w:val="nil"/>
                                <w:right w:val="nil"/>
                                <w:between w:val="nil"/>
                              </w:pBdr>
                              <w:spacing w:before="360" w:after="40" w:line="240" w:lineRule="auto"/>
                              <w:ind w:left="0" w:hanging="2"/>
                              <w:rPr>
                                <w:color w:val="000000" w:themeColor="text1"/>
                                <w:sz w:val="18"/>
                                <w:szCs w:val="18"/>
                              </w:rPr>
                            </w:pPr>
                            <w:r w:rsidRPr="004A613A">
                              <w:rPr>
                                <w:color w:val="000000" w:themeColor="text1"/>
                                <w:sz w:val="18"/>
                                <w:szCs w:val="18"/>
                              </w:rPr>
                              <w:t>1st Chalida Ghrya Wahyudi, S.Pd</w:t>
                            </w:r>
                            <w:r w:rsidRPr="004A613A">
                              <w:rPr>
                                <w:color w:val="000000" w:themeColor="text1"/>
                                <w:sz w:val="18"/>
                                <w:szCs w:val="18"/>
                              </w:rPr>
                              <w:br/>
                            </w:r>
                            <w:r w:rsidRPr="004A613A">
                              <w:rPr>
                                <w:i/>
                                <w:color w:val="000000" w:themeColor="text1"/>
                                <w:sz w:val="18"/>
                                <w:szCs w:val="18"/>
                              </w:rPr>
                              <w:t>Guidance and Counseling</w:t>
                            </w:r>
                            <w:r w:rsidRPr="004A613A">
                              <w:rPr>
                                <w:color w:val="000000" w:themeColor="text1"/>
                                <w:sz w:val="18"/>
                                <w:szCs w:val="18"/>
                              </w:rPr>
                              <w:br/>
                            </w:r>
                            <w:r w:rsidR="00762B22">
                              <w:rPr>
                                <w:i/>
                                <w:color w:val="000000" w:themeColor="text1"/>
                                <w:sz w:val="18"/>
                                <w:szCs w:val="18"/>
                              </w:rPr>
                              <w:t>Yogyakarta State University</w:t>
                            </w:r>
                            <w:r w:rsidRPr="004A613A">
                              <w:rPr>
                                <w:i/>
                                <w:color w:val="000000" w:themeColor="text1"/>
                                <w:sz w:val="18"/>
                                <w:szCs w:val="18"/>
                              </w:rPr>
                              <w:br/>
                            </w:r>
                            <w:r w:rsidRPr="004A613A">
                              <w:rPr>
                                <w:color w:val="000000" w:themeColor="text1"/>
                                <w:sz w:val="18"/>
                                <w:szCs w:val="18"/>
                              </w:rPr>
                              <w:t>Yogyakarta, Indonesia</w:t>
                            </w:r>
                            <w:r w:rsidRPr="004A613A">
                              <w:rPr>
                                <w:color w:val="000000" w:themeColor="text1"/>
                                <w:sz w:val="18"/>
                                <w:szCs w:val="18"/>
                              </w:rPr>
                              <w:br/>
                            </w:r>
                            <w:r w:rsidR="004A613A">
                              <w:rPr>
                                <w:color w:val="000000" w:themeColor="text1"/>
                                <w:sz w:val="18"/>
                                <w:szCs w:val="18"/>
                              </w:rPr>
                              <w:t>chalidawahyudi@gmail.com</w:t>
                            </w:r>
                          </w:p>
                          <w:p w14:paraId="5D8133AF" w14:textId="77777777" w:rsidR="00F74BB0" w:rsidRPr="004A613A" w:rsidRDefault="00F74BB0" w:rsidP="00F74BB0">
                            <w:pPr>
                              <w:ind w:left="0" w:hanging="2"/>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705F6" id="_x0000_t202" coordsize="21600,21600" o:spt="202" path="m0,0l0,21600,21600,21600,21600,0xe">
                <v:stroke joinstyle="miter"/>
                <v:path gradientshapeok="t" o:connecttype="rect"/>
              </v:shapetype>
              <v:shape id="Text Box 2" o:spid="_x0000_s1026" type="#_x0000_t202" style="position:absolute;left:0;text-align:left;margin-left:49.4pt;margin-top:2.35pt;width:251.95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" filled="f" stroked="f">
                <v:textbox>
                  <w:txbxContent>
                    <w:p w14:paraId="2836E879" w14:textId="6FBAD26B" w:rsidR="00F74BB0" w:rsidRPr="004A613A" w:rsidRDefault="00F74BB0" w:rsidP="00F74BB0">
                      <w:pPr>
                        <w:pBdr>
                          <w:top w:val="nil"/>
                          <w:left w:val="nil"/>
                          <w:bottom w:val="nil"/>
                          <w:right w:val="nil"/>
                          <w:between w:val="nil"/>
                        </w:pBdr>
                        <w:spacing w:before="360" w:after="40" w:line="240" w:lineRule="auto"/>
                        <w:ind w:left="0" w:hanging="2"/>
                        <w:rPr>
                          <w:color w:val="000000" w:themeColor="text1"/>
                          <w:sz w:val="18"/>
                          <w:szCs w:val="18"/>
                        </w:rPr>
                      </w:pPr>
                      <w:r w:rsidRPr="004A613A">
                        <w:rPr>
                          <w:color w:val="000000" w:themeColor="text1"/>
                          <w:sz w:val="18"/>
                          <w:szCs w:val="18"/>
                        </w:rPr>
                        <w:t>1st Chalida Ghrya Wahyudi, S.Pd</w:t>
                      </w:r>
                      <w:r w:rsidRPr="004A613A">
                        <w:rPr>
                          <w:color w:val="000000" w:themeColor="text1"/>
                          <w:sz w:val="18"/>
                          <w:szCs w:val="18"/>
                        </w:rPr>
                        <w:br/>
                      </w:r>
                      <w:r w:rsidRPr="004A613A">
                        <w:rPr>
                          <w:i/>
                          <w:color w:val="000000" w:themeColor="text1"/>
                          <w:sz w:val="18"/>
                          <w:szCs w:val="18"/>
                        </w:rPr>
                        <w:t>Guidance and Counseling</w:t>
                      </w:r>
                      <w:r w:rsidRPr="004A613A">
                        <w:rPr>
                          <w:color w:val="000000" w:themeColor="text1"/>
                          <w:sz w:val="18"/>
                          <w:szCs w:val="18"/>
                        </w:rPr>
                        <w:br/>
                      </w:r>
                      <w:r w:rsidR="00762B22">
                        <w:rPr>
                          <w:i/>
                          <w:color w:val="000000" w:themeColor="text1"/>
                          <w:sz w:val="18"/>
                          <w:szCs w:val="18"/>
                        </w:rPr>
                        <w:t>Yogyakarta State University</w:t>
                      </w:r>
                      <w:r w:rsidRPr="004A613A">
                        <w:rPr>
                          <w:i/>
                          <w:color w:val="000000" w:themeColor="text1"/>
                          <w:sz w:val="18"/>
                          <w:szCs w:val="18"/>
                        </w:rPr>
                        <w:br/>
                      </w:r>
                      <w:r w:rsidRPr="004A613A">
                        <w:rPr>
                          <w:color w:val="000000" w:themeColor="text1"/>
                          <w:sz w:val="18"/>
                          <w:szCs w:val="18"/>
                        </w:rPr>
                        <w:t>Yogyakarta, Indonesia</w:t>
                      </w:r>
                      <w:r w:rsidRPr="004A613A">
                        <w:rPr>
                          <w:color w:val="000000" w:themeColor="text1"/>
                          <w:sz w:val="18"/>
                          <w:szCs w:val="18"/>
                        </w:rPr>
                        <w:br/>
                      </w:r>
                      <w:r w:rsidR="004A613A">
                        <w:rPr>
                          <w:color w:val="000000" w:themeColor="text1"/>
                          <w:sz w:val="18"/>
                          <w:szCs w:val="18"/>
                        </w:rPr>
                        <w:t>chalidawahyudi@gmail.com</w:t>
                      </w:r>
                    </w:p>
                    <w:p w14:paraId="5D8133AF" w14:textId="77777777" w:rsidR="00F74BB0" w:rsidRPr="004A613A" w:rsidRDefault="00F74BB0" w:rsidP="00F74BB0">
                      <w:pPr>
                        <w:ind w:left="0" w:hanging="2"/>
                        <w:rPr>
                          <w:color w:val="000000" w:themeColor="text1"/>
                        </w:rPr>
                      </w:pPr>
                    </w:p>
                  </w:txbxContent>
                </v:textbox>
                <w10:wrap type="square"/>
              </v:shape>
            </w:pict>
          </mc:Fallback>
        </mc:AlternateContent>
      </w:r>
      <w:r>
        <w:rPr>
          <w:noProof/>
          <w:color w:val="000000"/>
          <w:sz w:val="16"/>
          <w:szCs w:val="16"/>
          <w:lang w:eastAsia="ko-KR"/>
        </w:rPr>
        <mc:AlternateContent>
          <mc:Choice Requires="wps">
            <w:drawing>
              <wp:anchor distT="0" distB="0" distL="114300" distR="114300" simplePos="0" relativeHeight="251660288" behindDoc="0" locked="0" layoutInCell="1" allowOverlap="1" wp14:anchorId="1D7748EF" wp14:editId="509EF257">
                <wp:simplePos x="0" y="0"/>
                <wp:positionH relativeFrom="column">
                  <wp:posOffset>3484880</wp:posOffset>
                </wp:positionH>
                <wp:positionV relativeFrom="paragraph">
                  <wp:posOffset>29210</wp:posOffset>
                </wp:positionV>
                <wp:extent cx="2399665" cy="102679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399665" cy="10267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71758E" w14:textId="76668CD4" w:rsidR="00F74BB0" w:rsidRDefault="00F74BB0" w:rsidP="00F74BB0">
                            <w:pPr>
                              <w:pBdr>
                                <w:top w:val="nil"/>
                                <w:left w:val="nil"/>
                                <w:bottom w:val="nil"/>
                                <w:right w:val="nil"/>
                                <w:between w:val="nil"/>
                              </w:pBdr>
                              <w:spacing w:before="360" w:after="40" w:line="240" w:lineRule="auto"/>
                              <w:ind w:left="0" w:hanging="2"/>
                              <w:rPr>
                                <w:color w:val="000000"/>
                                <w:sz w:val="18"/>
                                <w:szCs w:val="18"/>
                              </w:rPr>
                            </w:pPr>
                            <w:r>
                              <w:rPr>
                                <w:color w:val="000000"/>
                                <w:sz w:val="18"/>
                                <w:szCs w:val="18"/>
                              </w:rPr>
                              <w:t>2nd Dr. Sigit Sanyata, M.Pd</w:t>
                            </w:r>
                            <w:r>
                              <w:rPr>
                                <w:color w:val="000000"/>
                                <w:sz w:val="18"/>
                                <w:szCs w:val="18"/>
                              </w:rPr>
                              <w:br/>
                            </w:r>
                            <w:r w:rsidRPr="0070503C">
                              <w:rPr>
                                <w:i/>
                                <w:color w:val="000000"/>
                                <w:sz w:val="18"/>
                                <w:szCs w:val="18"/>
                              </w:rPr>
                              <w:t>Guidance and Counseling</w:t>
                            </w:r>
                            <w:r>
                              <w:rPr>
                                <w:color w:val="000000"/>
                                <w:sz w:val="18"/>
                                <w:szCs w:val="18"/>
                              </w:rPr>
                              <w:br/>
                            </w:r>
                            <w:r w:rsidR="003C6F23">
                              <w:rPr>
                                <w:i/>
                                <w:color w:val="000000"/>
                                <w:sz w:val="18"/>
                                <w:szCs w:val="18"/>
                              </w:rPr>
                              <w:t>Yogyakarta State University</w:t>
                            </w:r>
                            <w:r>
                              <w:rPr>
                                <w:i/>
                                <w:color w:val="000000"/>
                                <w:sz w:val="18"/>
                                <w:szCs w:val="18"/>
                              </w:rPr>
                              <w:br/>
                            </w:r>
                            <w:r>
                              <w:rPr>
                                <w:color w:val="000000"/>
                                <w:sz w:val="18"/>
                                <w:szCs w:val="18"/>
                              </w:rPr>
                              <w:t>Yogyakarta, Indonesia</w:t>
                            </w:r>
                            <w:r>
                              <w:rPr>
                                <w:color w:val="000000"/>
                                <w:sz w:val="18"/>
                                <w:szCs w:val="18"/>
                              </w:rPr>
                              <w:br/>
                            </w:r>
                            <w:r w:rsidR="00876DB3" w:rsidRPr="00876DB3">
                              <w:rPr>
                                <w:color w:val="000000"/>
                                <w:sz w:val="18"/>
                                <w:szCs w:val="18"/>
                              </w:rPr>
                              <w:t>sanyatasigit@uny.ac.id</w:t>
                            </w:r>
                          </w:p>
                          <w:p w14:paraId="52B792FD" w14:textId="77777777" w:rsidR="00F74BB0" w:rsidRDefault="00F74BB0" w:rsidP="00F74BB0">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748EF" id="Text Box 3" o:spid="_x0000_s1027" type="#_x0000_t202" style="position:absolute;left:0;text-align:left;margin-left:274.4pt;margin-top:2.3pt;width:188.95pt;height:8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" filled="f" stroked="f">
                <v:textbox>
                  <w:txbxContent>
                    <w:p w14:paraId="2371758E" w14:textId="76668CD4" w:rsidR="00F74BB0" w:rsidRDefault="00F74BB0" w:rsidP="00F74BB0">
                      <w:pPr>
                        <w:pBdr>
                          <w:top w:val="nil"/>
                          <w:left w:val="nil"/>
                          <w:bottom w:val="nil"/>
                          <w:right w:val="nil"/>
                          <w:between w:val="nil"/>
                        </w:pBdr>
                        <w:spacing w:before="360" w:after="40" w:line="240" w:lineRule="auto"/>
                        <w:ind w:left="0" w:hanging="2"/>
                        <w:rPr>
                          <w:color w:val="000000"/>
                          <w:sz w:val="18"/>
                          <w:szCs w:val="18"/>
                        </w:rPr>
                      </w:pPr>
                      <w:r>
                        <w:rPr>
                          <w:color w:val="000000"/>
                          <w:sz w:val="18"/>
                          <w:szCs w:val="18"/>
                        </w:rPr>
                        <w:t>2nd Dr. Sigit Sanyata, M.Pd</w:t>
                      </w:r>
                      <w:r>
                        <w:rPr>
                          <w:color w:val="000000"/>
                          <w:sz w:val="18"/>
                          <w:szCs w:val="18"/>
                        </w:rPr>
                        <w:br/>
                      </w:r>
                      <w:r w:rsidRPr="0070503C">
                        <w:rPr>
                          <w:i/>
                          <w:color w:val="000000"/>
                          <w:sz w:val="18"/>
                          <w:szCs w:val="18"/>
                        </w:rPr>
                        <w:t>Guidance and Counseling</w:t>
                      </w:r>
                      <w:r>
                        <w:rPr>
                          <w:color w:val="000000"/>
                          <w:sz w:val="18"/>
                          <w:szCs w:val="18"/>
                        </w:rPr>
                        <w:br/>
                      </w:r>
                      <w:r w:rsidR="003C6F23">
                        <w:rPr>
                          <w:i/>
                          <w:color w:val="000000"/>
                          <w:sz w:val="18"/>
                          <w:szCs w:val="18"/>
                        </w:rPr>
                        <w:t>Yogyakarta State University</w:t>
                      </w:r>
                      <w:r>
                        <w:rPr>
                          <w:i/>
                          <w:color w:val="000000"/>
                          <w:sz w:val="18"/>
                          <w:szCs w:val="18"/>
                        </w:rPr>
                        <w:br/>
                      </w:r>
                      <w:r>
                        <w:rPr>
                          <w:color w:val="000000"/>
                          <w:sz w:val="18"/>
                          <w:szCs w:val="18"/>
                        </w:rPr>
                        <w:t>Yogyakarta, Indonesia</w:t>
                      </w:r>
                      <w:r>
                        <w:rPr>
                          <w:color w:val="000000"/>
                          <w:sz w:val="18"/>
                          <w:szCs w:val="18"/>
                        </w:rPr>
                        <w:br/>
                      </w:r>
                      <w:r w:rsidR="00876DB3" w:rsidRPr="00876DB3">
                        <w:rPr>
                          <w:color w:val="000000"/>
                          <w:sz w:val="18"/>
                          <w:szCs w:val="18"/>
                        </w:rPr>
                        <w:t>sanyatasigit@uny.ac.id</w:t>
                      </w:r>
                    </w:p>
                    <w:p w14:paraId="52B792FD" w14:textId="77777777" w:rsidR="00F74BB0" w:rsidRDefault="00F74BB0" w:rsidP="00F74BB0">
                      <w:pPr>
                        <w:ind w:left="0" w:hanging="2"/>
                      </w:pPr>
                    </w:p>
                  </w:txbxContent>
                </v:textbox>
                <w10:wrap type="square"/>
              </v:shape>
            </w:pict>
          </mc:Fallback>
        </mc:AlternateContent>
      </w:r>
    </w:p>
    <w:p w14:paraId="4D96A0C6" w14:textId="043E7F5B" w:rsidR="005321C5" w:rsidRDefault="005321C5" w:rsidP="0070503C">
      <w:pPr>
        <w:pBdr>
          <w:top w:val="nil"/>
          <w:left w:val="nil"/>
          <w:bottom w:val="nil"/>
          <w:right w:val="nil"/>
          <w:between w:val="nil"/>
        </w:pBdr>
        <w:spacing w:before="360" w:after="280" w:line="120" w:lineRule="auto"/>
        <w:ind w:left="0" w:hanging="2"/>
        <w:rPr>
          <w:color w:val="000000"/>
          <w:sz w:val="16"/>
          <w:szCs w:val="16"/>
        </w:rPr>
      </w:pPr>
    </w:p>
    <w:p w14:paraId="26A29AD5" w14:textId="77777777" w:rsidR="005321C5" w:rsidRDefault="005321C5" w:rsidP="0070503C">
      <w:pPr>
        <w:pBdr>
          <w:top w:val="nil"/>
          <w:left w:val="nil"/>
          <w:bottom w:val="nil"/>
          <w:right w:val="nil"/>
          <w:between w:val="nil"/>
        </w:pBdr>
        <w:spacing w:before="360" w:after="280" w:line="120" w:lineRule="auto"/>
        <w:ind w:leftChars="0" w:left="0" w:firstLineChars="0" w:firstLine="0"/>
        <w:jc w:val="both"/>
        <w:rPr>
          <w:color w:val="000000"/>
          <w:sz w:val="16"/>
          <w:szCs w:val="16"/>
        </w:rPr>
        <w:sectPr w:rsidR="005321C5">
          <w:pgSz w:w="11906" w:h="16838"/>
          <w:pgMar w:top="540" w:right="893" w:bottom="1440" w:left="893" w:header="720" w:footer="720" w:gutter="0"/>
          <w:pgNumType w:start="1"/>
          <w:cols w:space="720"/>
          <w:titlePg/>
        </w:sectPr>
      </w:pPr>
    </w:p>
    <w:p w14:paraId="6AF26C76" w14:textId="36068F2E" w:rsidR="00F74BB0" w:rsidRDefault="00F74BB0">
      <w:pPr>
        <w:ind w:left="0" w:hanging="2"/>
        <w:rPr>
          <w:color w:val="000000"/>
          <w:sz w:val="18"/>
          <w:szCs w:val="18"/>
        </w:rPr>
      </w:pPr>
    </w:p>
    <w:p w14:paraId="32788206" w14:textId="77777777" w:rsidR="00F74BB0" w:rsidRDefault="00F74BB0" w:rsidP="00F74BB0">
      <w:pPr>
        <w:ind w:leftChars="0" w:left="0" w:firstLineChars="0" w:firstLine="0"/>
        <w:jc w:val="both"/>
        <w:rPr>
          <w:color w:val="000000"/>
          <w:sz w:val="18"/>
          <w:szCs w:val="18"/>
        </w:rPr>
      </w:pPr>
    </w:p>
    <w:p w14:paraId="5420FC0A" w14:textId="77777777" w:rsidR="00F74BB0" w:rsidRDefault="00F74BB0">
      <w:pPr>
        <w:ind w:left="0" w:hanging="2"/>
        <w:rPr>
          <w:color w:val="000000"/>
          <w:sz w:val="18"/>
          <w:szCs w:val="18"/>
        </w:rPr>
      </w:pPr>
    </w:p>
    <w:p w14:paraId="10720000" w14:textId="77777777" w:rsidR="00F74BB0" w:rsidRDefault="00F74BB0">
      <w:pPr>
        <w:ind w:left="0" w:hanging="2"/>
        <w:rPr>
          <w:color w:val="000000"/>
          <w:sz w:val="18"/>
          <w:szCs w:val="18"/>
        </w:rPr>
      </w:pPr>
    </w:p>
    <w:p w14:paraId="0076B6DA" w14:textId="77777777" w:rsidR="00F74BB0" w:rsidRDefault="00F74BB0">
      <w:pPr>
        <w:ind w:left="0" w:hanging="2"/>
        <w:rPr>
          <w:color w:val="000000"/>
          <w:sz w:val="18"/>
          <w:szCs w:val="18"/>
        </w:rPr>
      </w:pPr>
    </w:p>
    <w:p w14:paraId="01E8B1F0" w14:textId="15ACBA70" w:rsidR="005321C5" w:rsidRDefault="00032098">
      <w:pPr>
        <w:ind w:left="0" w:hanging="2"/>
        <w:sectPr w:rsidR="005321C5">
          <w:type w:val="continuous"/>
          <w:pgSz w:w="11906" w:h="16838"/>
          <w:pgMar w:top="540" w:right="893" w:bottom="1440" w:left="893" w:header="720" w:footer="720" w:gutter="0"/>
          <w:cols w:num="3" w:space="720" w:equalWidth="0">
            <w:col w:w="2893" w:space="720"/>
            <w:col w:w="2893" w:space="720"/>
            <w:col w:w="2893" w:space="0"/>
          </w:cols>
        </w:sectPr>
      </w:pPr>
      <w:r>
        <w:br w:type="column"/>
      </w:r>
    </w:p>
    <w:p w14:paraId="0C6E05D3" w14:textId="309A36E9" w:rsidR="000C2D55" w:rsidRDefault="00032098" w:rsidP="000C2D55">
      <w:pPr>
        <w:pBdr>
          <w:top w:val="nil"/>
          <w:left w:val="nil"/>
          <w:bottom w:val="nil"/>
          <w:right w:val="nil"/>
          <w:between w:val="nil"/>
        </w:pBdr>
        <w:spacing w:after="200" w:line="240" w:lineRule="auto"/>
        <w:ind w:left="0" w:hanging="2"/>
        <w:jc w:val="both"/>
        <w:rPr>
          <w:b/>
          <w:color w:val="000000"/>
          <w:sz w:val="18"/>
          <w:szCs w:val="18"/>
        </w:rPr>
      </w:pPr>
      <w:r>
        <w:rPr>
          <w:b/>
          <w:i/>
          <w:color w:val="000000"/>
          <w:sz w:val="18"/>
          <w:szCs w:val="18"/>
        </w:rPr>
        <w:lastRenderedPageBreak/>
        <w:t>Abstract</w:t>
      </w:r>
      <w:r>
        <w:rPr>
          <w:b/>
          <w:color w:val="000000"/>
          <w:sz w:val="18"/>
          <w:szCs w:val="18"/>
        </w:rPr>
        <w:t>-</w:t>
      </w:r>
      <w:r w:rsidR="00D81378" w:rsidRPr="00D81378">
        <w:t xml:space="preserve"> </w:t>
      </w:r>
      <w:r w:rsidR="00D81378">
        <w:rPr>
          <w:b/>
          <w:color w:val="000000"/>
          <w:sz w:val="18"/>
          <w:szCs w:val="18"/>
        </w:rPr>
        <w:t>This study aims to create a draft model of intervention on the identity status Z-Generation career. This study is planned to use the approach to research and development / R &amp; D. This study will be conducted using instruments that have been through the validation phase is the result of research conducted by Kusumawati (2018) with the title "Identity Status Career Based Coatings Freshman Mikrosistem In Yogyakarta State University". Insturmen these studies will reveal the identity status career late teens. Later, after the identity of the unknown status of individual careers, intervention to improve the status of career identity as indicated by the change in status to become achievement or changes in assessment scores are better.</w:t>
      </w:r>
    </w:p>
    <w:p w14:paraId="0DB80EB6" w14:textId="40B79CBC" w:rsidR="005321C5" w:rsidRDefault="00032098" w:rsidP="000C2D55">
      <w:pPr>
        <w:pBdr>
          <w:top w:val="nil"/>
          <w:left w:val="nil"/>
          <w:bottom w:val="nil"/>
          <w:right w:val="nil"/>
          <w:between w:val="nil"/>
        </w:pBdr>
        <w:spacing w:after="120" w:line="240" w:lineRule="auto"/>
        <w:ind w:leftChars="0" w:left="0" w:firstLineChars="0" w:firstLine="0"/>
        <w:jc w:val="both"/>
        <w:rPr>
          <w:b/>
          <w:i/>
          <w:color w:val="000000"/>
          <w:sz w:val="18"/>
          <w:szCs w:val="18"/>
        </w:rPr>
      </w:pPr>
      <w:r>
        <w:rPr>
          <w:b/>
          <w:i/>
          <w:color w:val="000000"/>
          <w:sz w:val="18"/>
          <w:szCs w:val="18"/>
        </w:rPr>
        <w:t>Keywords-Z-Generation, the Industrial Revolution 4.0, Guidance and Counseling, Intervention</w:t>
      </w:r>
    </w:p>
    <w:p w14:paraId="69192159" w14:textId="442FA9BF" w:rsidR="005321C5" w:rsidRDefault="00514C07">
      <w:pPr>
        <w:pStyle w:val="Heading1"/>
        <w:numPr>
          <w:ilvl w:val="0"/>
          <w:numId w:val="5"/>
        </w:numPr>
        <w:ind w:hanging="2"/>
      </w:pPr>
      <w:r>
        <w:t>introduction</w:t>
      </w:r>
    </w:p>
    <w:p w14:paraId="04214D3F" w14:textId="7C88FE8B" w:rsidR="005321C5" w:rsidRDefault="00BE21B6">
      <w:pPr>
        <w:pBdr>
          <w:top w:val="nil"/>
          <w:left w:val="nil"/>
          <w:bottom w:val="nil"/>
          <w:right w:val="nil"/>
          <w:between w:val="nil"/>
        </w:pBdr>
        <w:tabs>
          <w:tab w:val="left" w:pos="288"/>
        </w:tabs>
        <w:spacing w:after="120" w:line="228" w:lineRule="auto"/>
        <w:ind w:left="0" w:hanging="2"/>
        <w:jc w:val="both"/>
        <w:rPr>
          <w:color w:val="000000" w:themeColor="text1"/>
        </w:rPr>
      </w:pPr>
      <w:r w:rsidRPr="00BE21B6">
        <w:rPr>
          <w:color w:val="000000"/>
        </w:rPr>
        <w:t>The role of guidance and counseling in schools and colleges to be one key in preparing the quality and readiness of individuals to cope with the rapid development of Indonesia. Donald E. Super (in Sukardi, 1987: 21) reveals that career guidance is a process to assist in developing one's personal acceptance of unity and self-image as well as its role in the world of work. Tersebutlah continuous process runs all the time and last for a lifetime in choosing a career.</w:t>
      </w:r>
      <w:r w:rsidR="003D6DC2">
        <w:rPr>
          <w:color w:val="000000" w:themeColor="text1"/>
        </w:rPr>
        <w:t>According Sukardi (1987: 230 selection and adjustment career began with the knowledge of the self. Therefore, before an individual can determine the career and make adjustments, it takes self-understanding of the potentials and talents and interests owned by the individual.</w:t>
      </w:r>
    </w:p>
    <w:p w14:paraId="091549A7" w14:textId="03B79C5F" w:rsidR="00765473" w:rsidRDefault="00E1387B" w:rsidP="00765473">
      <w:pPr>
        <w:pBdr>
          <w:top w:val="nil"/>
          <w:left w:val="nil"/>
          <w:bottom w:val="nil"/>
          <w:right w:val="nil"/>
          <w:between w:val="nil"/>
        </w:pBdr>
        <w:tabs>
          <w:tab w:val="left" w:pos="288"/>
        </w:tabs>
        <w:spacing w:after="120" w:line="228" w:lineRule="auto"/>
        <w:ind w:left="0" w:hanging="2"/>
        <w:jc w:val="both"/>
        <w:rPr>
          <w:color w:val="000000" w:themeColor="text1"/>
        </w:rPr>
      </w:pPr>
      <w:r w:rsidRPr="00E1387B">
        <w:rPr>
          <w:color w:val="000000" w:themeColor="text1"/>
        </w:rPr>
        <w:t>However, when you view the Z-Generation mentioned by Jiří Bejtkovský (2016) that the Z-Generation is an individual who was born in the year 1995 to 2010, is now included in the 18-22 year age range were classified as late adolescence. In a press release issued by the Ministry of Industry of the Republic of Indonesia concerning industrial revolution 4.0 (accessed on 26 November 2018), Indonesia will encourage the 10 priority initiatives making Indonesia 4.0. The program is an idea long-term plan for the development of Indonesia until 2030. If you look at this current age range, adolescents aged 18 this year when the year 2030 in accordance with the road map for making Indonesia 4.0 is the protagonist or the human resources expected to be competitive and have good quality in advancing the nation. On the basis of the facts tersebutlah,</w:t>
      </w:r>
    </w:p>
    <w:p w14:paraId="0083FB23" w14:textId="2E854887" w:rsidR="00E1387B" w:rsidRDefault="00C50A56">
      <w:pPr>
        <w:pBdr>
          <w:top w:val="nil"/>
          <w:left w:val="nil"/>
          <w:bottom w:val="nil"/>
          <w:right w:val="nil"/>
          <w:between w:val="nil"/>
        </w:pBdr>
        <w:tabs>
          <w:tab w:val="left" w:pos="288"/>
        </w:tabs>
        <w:spacing w:after="120" w:line="228" w:lineRule="auto"/>
        <w:ind w:left="0" w:hanging="2"/>
        <w:jc w:val="both"/>
        <w:rPr>
          <w:color w:val="000000" w:themeColor="text1"/>
        </w:rPr>
      </w:pPr>
      <w:r>
        <w:rPr>
          <w:color w:val="000000" w:themeColor="text1"/>
        </w:rPr>
        <w:t xml:space="preserve">Although Z-Generation have identical characteristics in accordance with the times, but in general have identical psychological task anyway. Kroger (2007: 88) mean that </w:t>
      </w:r>
      <w:r>
        <w:rPr>
          <w:color w:val="000000" w:themeColor="text1"/>
        </w:rPr>
        <w:lastRenderedPageBreak/>
        <w:t xml:space="preserve">late adolescence is a period where individuals who are in chronological age and psychological tasks that ranged from 18-22 years. In a study conducted by Howard &amp; Galambos (2011), shows that the transition from late adolescence to adulthood occurs in various aspects such as confusion in employment, education, college, the work, unemployment, change of residence, the ideal partner, as well as the cultural differences of status to the high school students. Howard Research and Galambos (2011) also showed that the success of late adolescence will take effect in early adulthood, such as, career satisfaction, achievement of a harmonious relationship, a relationship of parenting, and the change of residence. Results of research Howard and Galambos (2011) indicate that adolescence is a period that is important in achieving a variety of purposes, including for identity or identity. Meanwhile, according Fiest &amp; Fiest (2010: 306) the search for identity reached its peak during adolescence are struggling to figure out who he is and not himself. Identity seems to always evolving and social context that would affect these developments. Of the various statements can be seen that their late teens that 18-22 years is a period stipulated the establishment and committed to what he has chosen, including identity. and a change of residence. Results of research Howard and Galambos (2011) indicate that adolescence is a period that is important in achieving a variety of purposes, including for identity or identity. Meanwhile, according Fiest &amp; Fiest (2010: 306) the search for identity reached its peak during adolescence are struggling to figure out who he is and not himself. Identity seems to always evolving and social context that would affect these developments. Of the various statements can be seen that their late teens that 18-22 years is a period stipulated the establishment and committed to what he has chosen, including identity. and a change of residence. Results of research Howard and Galambos (2011) indicate that adolescence is a period that is important in achieving a variety of purposes, including for identity or identity. Meanwhile, according Fiest &amp; Fiest (2010: 306) the search for identity reached its peak during adolescence are struggling to figure out who he is and not himself. Identity seems to always evolving and social context that would affect these developments. Of the various statements can be seen that their late teens that 18-22 years is a period stipulated the establishment and committed to what he has chosen, including identity. including for identity or identity. Meanwhile, according Fiest &amp; Fiest (2010: 306) the search for identity reached its peak during adolescence are struggling to figure out who he is and not himself. Identity seems to always evolving and social context that would </w:t>
      </w:r>
      <w:r>
        <w:rPr>
          <w:color w:val="000000" w:themeColor="text1"/>
        </w:rPr>
        <w:lastRenderedPageBreak/>
        <w:t>affect these developments. Of the various statements can be seen that their late teens that 18-22 years is a period stipulated the establishment and committed to what he has chosen, including identity. including for identity or identity. Meanwhile, according Fiest &amp; Fiest (2010: 306) the search for identity reached its peak during adolescence are struggling to figure out who he is and not himself. Identity seems to always evolving and social context that would affect these developments. Of the various statements can be seen that their late teens that 18-22 years is a period stipulated the establishment and committed to what he has chosen, including identity.</w:t>
      </w:r>
    </w:p>
    <w:p w14:paraId="2F4B2D6D" w14:textId="1519F9F5" w:rsidR="00032098" w:rsidRDefault="009413A7" w:rsidP="006961F9">
      <w:pPr>
        <w:pBdr>
          <w:top w:val="nil"/>
          <w:left w:val="nil"/>
          <w:bottom w:val="nil"/>
          <w:right w:val="nil"/>
          <w:between w:val="nil"/>
        </w:pBdr>
        <w:tabs>
          <w:tab w:val="left" w:pos="288"/>
        </w:tabs>
        <w:spacing w:after="120" w:line="228" w:lineRule="auto"/>
        <w:ind w:left="0" w:hanging="2"/>
        <w:jc w:val="both"/>
        <w:rPr>
          <w:color w:val="000000" w:themeColor="text1"/>
        </w:rPr>
      </w:pPr>
      <w:r w:rsidRPr="009413A7">
        <w:rPr>
          <w:color w:val="000000" w:themeColor="text1"/>
        </w:rPr>
        <w:t>Identity is a self-portrait (in Santrock, 2007: 69), which consists of various pieces and one of them is a career path and work you want to be followed by an individual (career identity). James Marcia (In Santrock, 2007: 71) who is a researcher flow Erikson, expressed his opinion that the theory of Erikson has four identity status, depending on the way of solving the crisis of identity: 1) identity diffusion, 2) identity foreclosure, 3) identity moratorium , 4) identity achievement. Identity diffusion that individual circumstances are not in crisis and has yet to make a commitment, they have not yet decided on the choice of a job or ideological, but they also did not show any interest in the matter. Identity foreclosure is an individual that has made a commitment but not a crisis. Identity moratorium is an individual who was in a crisis but not yet committed or if it has been committed, it is still unclear or fuzzy. Identity achievement, namely individuals who have been through a crisis and ended up on a commitment. It can be seen that the influence of the family, especially the parents was an important figure in the development of identity in adolescents (in Santrock, 2007: 73). Parents democratic will foster identity status achievment, authoritarian parents who control the child's behavior without giving a chance to issue its opinion would push foreclosure identity status. Whereas permissive parents who do not give sufficient directives for the child and let the child make his own decision will encourage the status of identity diffusion. Then, the identity of the moratorium is a situation people who do not know what he wants, not exploration and has not made a commitment.</w:t>
      </w:r>
    </w:p>
    <w:p w14:paraId="58A2A1E7" w14:textId="51E122A5" w:rsidR="00E60C2C" w:rsidRDefault="00E60C2C" w:rsidP="006961F9">
      <w:pPr>
        <w:pBdr>
          <w:top w:val="nil"/>
          <w:left w:val="nil"/>
          <w:bottom w:val="nil"/>
          <w:right w:val="nil"/>
          <w:between w:val="nil"/>
        </w:pBdr>
        <w:tabs>
          <w:tab w:val="left" w:pos="288"/>
        </w:tabs>
        <w:spacing w:after="120" w:line="228" w:lineRule="auto"/>
        <w:ind w:left="0" w:hanging="2"/>
        <w:jc w:val="both"/>
        <w:rPr>
          <w:color w:val="000000" w:themeColor="text1"/>
        </w:rPr>
      </w:pPr>
      <w:r>
        <w:rPr>
          <w:color w:val="000000" w:themeColor="text1"/>
        </w:rPr>
        <w:t>We need to see the results of a study conducted by the Indonesian Carrer Center Network (ICCN), found that about 87% of Indonesian students one subject (in the News One, 08/22/2017). That phenomenon shows that the current possibility of studying in high school, students are not familiar with the inner potential and characteristics of selected department and were confused in the search itself.</w:t>
      </w:r>
    </w:p>
    <w:p w14:paraId="2157076C" w14:textId="352370A6" w:rsidR="00B72F49" w:rsidRDefault="00B72F49" w:rsidP="006961F9">
      <w:pPr>
        <w:pBdr>
          <w:top w:val="nil"/>
          <w:left w:val="nil"/>
          <w:bottom w:val="nil"/>
          <w:right w:val="nil"/>
          <w:between w:val="nil"/>
        </w:pBdr>
        <w:tabs>
          <w:tab w:val="left" w:pos="288"/>
        </w:tabs>
        <w:spacing w:after="120" w:line="228" w:lineRule="auto"/>
        <w:ind w:left="0" w:hanging="2"/>
        <w:jc w:val="both"/>
        <w:rPr>
          <w:color w:val="000000" w:themeColor="text1"/>
        </w:rPr>
      </w:pPr>
      <w:r>
        <w:rPr>
          <w:color w:val="000000" w:themeColor="text1"/>
        </w:rPr>
        <w:t xml:space="preserve">Seeing the relationship between development and the needs of the current era and that will come, counseling certainly has many roles in preparing human resources in Indonesia. Joseph &amp; Nurihsan (2010: 15) revealed guidance and konselong own career has several objectives, namely: 1) the self-understanding of the capabilities and interests associated with the job, 2) have a positive attitude towards the world of work, 3) have the ability to establish identity career, by recognizing the characteristics of the job, the ability (requirements) were prosecuted, the environment sosialpsikologis jobs, employment prospects, and workfare, 4) have the ability to plan for the future, 5) can shape patterns of career, ie kecenderugan career direction, 6) recognize the skills, abilities and interests. Seeing these things, career identity of the individual self become one of the important variables in helping individuals establish their </w:t>
      </w:r>
      <w:r>
        <w:rPr>
          <w:color w:val="000000" w:themeColor="text1"/>
        </w:rPr>
        <w:lastRenderedPageBreak/>
        <w:t>career choice. Furthermore, it can be concluded also that BK has a role in the industrial revolution 4.0, especially in making Indonesia 4.0 Indonesia as a long-term plan.</w:t>
      </w:r>
    </w:p>
    <w:p w14:paraId="72FE5315" w14:textId="144ED616" w:rsidR="00B72F49" w:rsidRPr="006961F9" w:rsidRDefault="00AA4FA1" w:rsidP="006961F9">
      <w:pPr>
        <w:pBdr>
          <w:top w:val="nil"/>
          <w:left w:val="nil"/>
          <w:bottom w:val="nil"/>
          <w:right w:val="nil"/>
          <w:between w:val="nil"/>
        </w:pBdr>
        <w:tabs>
          <w:tab w:val="left" w:pos="288"/>
        </w:tabs>
        <w:spacing w:after="120" w:line="228" w:lineRule="auto"/>
        <w:ind w:left="0" w:hanging="2"/>
        <w:jc w:val="both"/>
        <w:rPr>
          <w:color w:val="000000" w:themeColor="text1"/>
        </w:rPr>
      </w:pPr>
      <w:r>
        <w:rPr>
          <w:color w:val="000000" w:themeColor="text1"/>
        </w:rPr>
        <w:t>Given the variety of phenomena that have been disclosed previously, in the face of the industrial revolution 4.0 in Indonesia, guidance and counseling on career aspects have a role in optimizing the formation of identity status Z-Generation career. Therefore, this study aims to create a model of intervention on the identity status Z-Generation career.</w:t>
      </w:r>
    </w:p>
    <w:p w14:paraId="0C9D0B4F" w14:textId="77777777" w:rsidR="005321C5" w:rsidRDefault="00514C07">
      <w:pPr>
        <w:pStyle w:val="Heading1"/>
        <w:numPr>
          <w:ilvl w:val="0"/>
          <w:numId w:val="5"/>
        </w:numPr>
        <w:ind w:hanging="2"/>
      </w:pPr>
      <w:r>
        <w:t>methods</w:t>
      </w:r>
    </w:p>
    <w:p w14:paraId="4022E118" w14:textId="4B09B27C" w:rsidR="00032098" w:rsidRDefault="00656711" w:rsidP="00F10768">
      <w:pPr>
        <w:pBdr>
          <w:top w:val="nil"/>
          <w:left w:val="nil"/>
          <w:bottom w:val="nil"/>
          <w:right w:val="nil"/>
          <w:between w:val="nil"/>
        </w:pBdr>
        <w:tabs>
          <w:tab w:val="left" w:pos="288"/>
        </w:tabs>
        <w:spacing w:after="120" w:line="228" w:lineRule="auto"/>
        <w:ind w:left="0" w:hanging="2"/>
        <w:jc w:val="both"/>
        <w:rPr>
          <w:color w:val="000000"/>
        </w:rPr>
      </w:pPr>
      <w:r w:rsidRPr="00656711">
        <w:rPr>
          <w:color w:val="000000"/>
        </w:rPr>
        <w:t>This study is planned to use the approach to research and development / R &amp; D. The research approach is a process or steps to develop a new product or improve existing products, which can be accounted for (in Nana Syaodih Sukmadinata, 2013: 164). The model used in the development of this research is the development model of intervention in the formation of identity status of first-year student's career based coating mikrosistem family (parents). Research development by Borg and Gall (2003: 271) as "a process used to develop and validate educational product". Sugiyono (2015: 29) mentions that peneliian R &amp; D is the systematic study of how to make the design of a product, develop / produce the draft,</w:t>
      </w:r>
    </w:p>
    <w:p w14:paraId="241A1E30" w14:textId="40AB58D2" w:rsidR="00304731" w:rsidRPr="00304731" w:rsidRDefault="00304731" w:rsidP="00304731">
      <w:pPr>
        <w:pBdr>
          <w:top w:val="nil"/>
          <w:left w:val="nil"/>
          <w:bottom w:val="nil"/>
          <w:right w:val="nil"/>
          <w:between w:val="nil"/>
        </w:pBdr>
        <w:tabs>
          <w:tab w:val="left" w:pos="288"/>
        </w:tabs>
        <w:spacing w:after="120" w:line="228" w:lineRule="auto"/>
        <w:ind w:left="0" w:hanging="2"/>
        <w:jc w:val="both"/>
        <w:rPr>
          <w:color w:val="000000"/>
        </w:rPr>
      </w:pPr>
      <w:r>
        <w:rPr>
          <w:color w:val="000000"/>
        </w:rPr>
        <w:t>Researchers will develop intervention model career identity status in their late teens who do not have identity achievement status. This study will be conducted using instruments that have been through the validation phase is the result of research conducted by Kusumawati (2018) with the title "Identity Status Career Based Coatings Freshman Mikrosistem In Yogyakarta State University".</w:t>
      </w:r>
    </w:p>
    <w:p w14:paraId="2A9144A7" w14:textId="56C7D380" w:rsidR="00304731" w:rsidRDefault="00304731" w:rsidP="00304731">
      <w:pPr>
        <w:pBdr>
          <w:top w:val="nil"/>
          <w:left w:val="nil"/>
          <w:bottom w:val="nil"/>
          <w:right w:val="nil"/>
          <w:between w:val="nil"/>
        </w:pBdr>
        <w:tabs>
          <w:tab w:val="left" w:pos="288"/>
        </w:tabs>
        <w:spacing w:after="120" w:line="228" w:lineRule="auto"/>
        <w:ind w:left="0" w:hanging="2"/>
        <w:jc w:val="both"/>
        <w:rPr>
          <w:color w:val="000000"/>
        </w:rPr>
      </w:pPr>
      <w:r w:rsidRPr="00304731">
        <w:rPr>
          <w:color w:val="000000"/>
        </w:rPr>
        <w:t>Insturmen these studies will reveal the identity status career late teens. Later, after the identity of the unknown status of individual careers, intervention to improve the status of career identity indicated</w:t>
      </w:r>
      <w:r w:rsidRPr="00304731">
        <w:t xml:space="preserve"> </w:t>
      </w:r>
      <w:r w:rsidRPr="00304731">
        <w:rPr>
          <w:color w:val="000000"/>
        </w:rPr>
        <w:t>of the change of status into achievement or change the assessment scores for the better. The development of such interventions tailored to the characteristics of the late teens today that belong to Generation Z.</w:t>
      </w:r>
    </w:p>
    <w:p w14:paraId="24F7943F" w14:textId="77777777" w:rsidR="005321C5" w:rsidRDefault="00514C07">
      <w:pPr>
        <w:pStyle w:val="Heading1"/>
        <w:numPr>
          <w:ilvl w:val="0"/>
          <w:numId w:val="5"/>
        </w:numPr>
        <w:ind w:hanging="2"/>
      </w:pPr>
      <w:r>
        <w:t>result and discussion</w:t>
      </w:r>
    </w:p>
    <w:p w14:paraId="64C7C886" w14:textId="269750F5" w:rsidR="005321C5" w:rsidRDefault="00032098" w:rsidP="00514C07">
      <w:pPr>
        <w:pBdr>
          <w:top w:val="nil"/>
          <w:left w:val="nil"/>
          <w:bottom w:val="nil"/>
          <w:right w:val="nil"/>
          <w:between w:val="nil"/>
        </w:pBdr>
        <w:tabs>
          <w:tab w:val="left" w:pos="288"/>
        </w:tabs>
        <w:spacing w:after="120" w:line="228" w:lineRule="auto"/>
        <w:ind w:leftChars="0" w:left="0" w:firstLineChars="0" w:firstLine="0"/>
        <w:jc w:val="both"/>
        <w:rPr>
          <w:color w:val="000000"/>
        </w:rPr>
      </w:pPr>
      <w:r>
        <w:rPr>
          <w:color w:val="000000"/>
        </w:rPr>
        <w:t>Result</w:t>
      </w:r>
    </w:p>
    <w:p w14:paraId="1A6F6825" w14:textId="77777777" w:rsidR="00935A25" w:rsidRDefault="0054215E" w:rsidP="0070503C">
      <w:pPr>
        <w:pBdr>
          <w:top w:val="nil"/>
          <w:left w:val="nil"/>
          <w:bottom w:val="nil"/>
          <w:right w:val="nil"/>
          <w:between w:val="nil"/>
        </w:pBdr>
        <w:tabs>
          <w:tab w:val="left" w:pos="288"/>
        </w:tabs>
        <w:spacing w:after="120" w:line="228" w:lineRule="auto"/>
        <w:ind w:leftChars="0" w:left="0" w:firstLineChars="0" w:firstLine="0"/>
        <w:jc w:val="both"/>
        <w:rPr>
          <w:color w:val="000000"/>
        </w:rPr>
      </w:pPr>
      <w:r>
        <w:rPr>
          <w:color w:val="000000"/>
        </w:rPr>
        <w:t xml:space="preserve">From the results of the assessment instruments that have been through the validation phase is the result of research conducted by Kusumawati (2018) with the title "Status Identity Career Based Coatings Mikrosistem In the first year student State University of Yogyakarta, then designed an intervention that sought to help the Z-Generation to optimize status the identity of his career. </w:t>
      </w:r>
    </w:p>
    <w:tbl>
      <w:tblPr>
        <w:tblStyle w:val="a"/>
        <w:tblW w:w="4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1630"/>
        <w:gridCol w:w="1276"/>
        <w:gridCol w:w="1235"/>
      </w:tblGrid>
      <w:tr w:rsidR="00935A25" w14:paraId="5CE105F5" w14:textId="77777777" w:rsidTr="00274C43">
        <w:trPr>
          <w:trHeight w:val="240"/>
          <w:jc w:val="center"/>
        </w:trPr>
        <w:tc>
          <w:tcPr>
            <w:tcW w:w="668" w:type="dxa"/>
            <w:vAlign w:val="center"/>
          </w:tcPr>
          <w:p w14:paraId="3EFB1A66" w14:textId="0D6EB341" w:rsidR="00935A25" w:rsidRDefault="00935A25" w:rsidP="00AD1A78">
            <w:pPr>
              <w:pBdr>
                <w:top w:val="nil"/>
                <w:left w:val="nil"/>
                <w:bottom w:val="nil"/>
                <w:right w:val="nil"/>
                <w:between w:val="nil"/>
              </w:pBdr>
              <w:spacing w:line="240" w:lineRule="auto"/>
              <w:ind w:left="0" w:hanging="2"/>
              <w:rPr>
                <w:b/>
                <w:color w:val="000000"/>
                <w:sz w:val="16"/>
                <w:szCs w:val="16"/>
              </w:rPr>
            </w:pPr>
            <w:r>
              <w:rPr>
                <w:b/>
                <w:color w:val="000000"/>
                <w:sz w:val="16"/>
                <w:szCs w:val="16"/>
              </w:rPr>
              <w:t>Aspect</w:t>
            </w:r>
          </w:p>
        </w:tc>
        <w:tc>
          <w:tcPr>
            <w:tcW w:w="1630" w:type="dxa"/>
            <w:vAlign w:val="center"/>
          </w:tcPr>
          <w:p w14:paraId="70B1933E" w14:textId="2D88EA6E" w:rsidR="00935A25" w:rsidRDefault="00935A25" w:rsidP="00AD1A78">
            <w:pPr>
              <w:pBdr>
                <w:top w:val="nil"/>
                <w:left w:val="nil"/>
                <w:bottom w:val="nil"/>
                <w:right w:val="nil"/>
                <w:between w:val="nil"/>
              </w:pBdr>
              <w:spacing w:line="240" w:lineRule="auto"/>
              <w:ind w:left="0" w:hanging="2"/>
              <w:rPr>
                <w:b/>
                <w:color w:val="000000"/>
                <w:sz w:val="16"/>
                <w:szCs w:val="16"/>
              </w:rPr>
            </w:pPr>
            <w:r>
              <w:rPr>
                <w:b/>
                <w:color w:val="000000"/>
                <w:sz w:val="16"/>
                <w:szCs w:val="16"/>
              </w:rPr>
              <w:t>Sub-Aspect</w:t>
            </w:r>
          </w:p>
        </w:tc>
        <w:tc>
          <w:tcPr>
            <w:tcW w:w="1276" w:type="dxa"/>
            <w:vAlign w:val="center"/>
          </w:tcPr>
          <w:p w14:paraId="676A9E18" w14:textId="789658FF" w:rsidR="00935A25" w:rsidRDefault="00935A25" w:rsidP="00AD1A78">
            <w:pPr>
              <w:pBdr>
                <w:top w:val="nil"/>
                <w:left w:val="nil"/>
                <w:bottom w:val="nil"/>
                <w:right w:val="nil"/>
                <w:between w:val="nil"/>
              </w:pBdr>
              <w:spacing w:line="240" w:lineRule="auto"/>
              <w:ind w:left="0" w:hanging="2"/>
              <w:rPr>
                <w:b/>
                <w:color w:val="000000"/>
                <w:sz w:val="16"/>
                <w:szCs w:val="16"/>
              </w:rPr>
            </w:pPr>
            <w:r>
              <w:rPr>
                <w:b/>
                <w:color w:val="000000"/>
                <w:sz w:val="16"/>
                <w:szCs w:val="16"/>
              </w:rPr>
              <w:t>Indicator</w:t>
            </w:r>
          </w:p>
        </w:tc>
        <w:tc>
          <w:tcPr>
            <w:tcW w:w="1235" w:type="dxa"/>
            <w:vAlign w:val="center"/>
          </w:tcPr>
          <w:p w14:paraId="4230956B" w14:textId="0946489A" w:rsidR="00935A25" w:rsidRDefault="00935A25" w:rsidP="00AD1A78">
            <w:pPr>
              <w:pBdr>
                <w:top w:val="nil"/>
                <w:left w:val="nil"/>
                <w:bottom w:val="nil"/>
                <w:right w:val="nil"/>
                <w:between w:val="nil"/>
              </w:pBdr>
              <w:spacing w:line="240" w:lineRule="auto"/>
              <w:ind w:left="0" w:hanging="2"/>
              <w:rPr>
                <w:b/>
                <w:color w:val="000000"/>
                <w:sz w:val="16"/>
                <w:szCs w:val="16"/>
              </w:rPr>
            </w:pPr>
            <w:r>
              <w:rPr>
                <w:b/>
                <w:color w:val="000000"/>
                <w:sz w:val="16"/>
                <w:szCs w:val="16"/>
              </w:rPr>
              <w:t>Intervention</w:t>
            </w:r>
          </w:p>
        </w:tc>
      </w:tr>
      <w:tr w:rsidR="00935A25" w14:paraId="2834AD78" w14:textId="77777777" w:rsidTr="00274C43">
        <w:trPr>
          <w:trHeight w:val="320"/>
          <w:jc w:val="center"/>
        </w:trPr>
        <w:tc>
          <w:tcPr>
            <w:tcW w:w="668" w:type="dxa"/>
            <w:vAlign w:val="center"/>
          </w:tcPr>
          <w:p w14:paraId="72CFA985" w14:textId="4F622B99" w:rsidR="00935A25" w:rsidRDefault="007B3895" w:rsidP="007B3895">
            <w:pPr>
              <w:pBdr>
                <w:top w:val="nil"/>
                <w:left w:val="nil"/>
                <w:bottom w:val="nil"/>
                <w:right w:val="nil"/>
                <w:between w:val="nil"/>
              </w:pBdr>
              <w:spacing w:line="240" w:lineRule="auto"/>
              <w:ind w:left="0" w:hanging="2"/>
              <w:jc w:val="left"/>
              <w:rPr>
                <w:color w:val="000000"/>
                <w:sz w:val="8"/>
                <w:szCs w:val="8"/>
              </w:rPr>
            </w:pPr>
            <w:r>
              <w:rPr>
                <w:color w:val="000000"/>
                <w:sz w:val="16"/>
                <w:szCs w:val="16"/>
              </w:rPr>
              <w:t>Exploration</w:t>
            </w:r>
          </w:p>
        </w:tc>
        <w:tc>
          <w:tcPr>
            <w:tcW w:w="1630" w:type="dxa"/>
            <w:vAlign w:val="center"/>
          </w:tcPr>
          <w:p w14:paraId="077D7302" w14:textId="6F8E4430" w:rsidR="007B3895" w:rsidRPr="007B3895" w:rsidRDefault="007B3895" w:rsidP="007B3895">
            <w:pPr>
              <w:pBdr>
                <w:top w:val="nil"/>
                <w:left w:val="nil"/>
                <w:bottom w:val="nil"/>
                <w:right w:val="nil"/>
                <w:between w:val="nil"/>
              </w:pBdr>
              <w:spacing w:line="240" w:lineRule="auto"/>
              <w:ind w:leftChars="0" w:left="0" w:firstLineChars="0" w:firstLine="0"/>
              <w:jc w:val="left"/>
              <w:rPr>
                <w:color w:val="000000"/>
                <w:sz w:val="16"/>
                <w:szCs w:val="16"/>
              </w:rPr>
            </w:pPr>
            <w:r>
              <w:rPr>
                <w:color w:val="000000"/>
                <w:sz w:val="16"/>
                <w:szCs w:val="16"/>
              </w:rPr>
              <w:t>(Knowledgeability).</w:t>
            </w:r>
          </w:p>
          <w:p w14:paraId="72B1B9F0" w14:textId="77777777" w:rsidR="007B3895" w:rsidRPr="007B3895" w:rsidRDefault="007B3895" w:rsidP="007B3895">
            <w:pPr>
              <w:pBdr>
                <w:top w:val="nil"/>
                <w:left w:val="nil"/>
                <w:bottom w:val="nil"/>
                <w:right w:val="nil"/>
                <w:between w:val="nil"/>
              </w:pBdr>
              <w:spacing w:line="240" w:lineRule="auto"/>
              <w:ind w:left="0" w:hanging="2"/>
              <w:jc w:val="left"/>
              <w:rPr>
                <w:color w:val="000000"/>
                <w:sz w:val="16"/>
                <w:szCs w:val="16"/>
              </w:rPr>
            </w:pPr>
            <w:r w:rsidRPr="007B3895">
              <w:rPr>
                <w:color w:val="000000"/>
                <w:sz w:val="16"/>
                <w:szCs w:val="16"/>
              </w:rPr>
              <w:t>Have adequate knowledge about a career-related information.</w:t>
            </w:r>
          </w:p>
          <w:p w14:paraId="23A752EC" w14:textId="042F5DBC" w:rsidR="00935A25" w:rsidRDefault="00935A25" w:rsidP="007B3895">
            <w:pPr>
              <w:pBdr>
                <w:top w:val="nil"/>
                <w:left w:val="nil"/>
                <w:bottom w:val="nil"/>
                <w:right w:val="nil"/>
                <w:between w:val="nil"/>
              </w:pBdr>
              <w:spacing w:line="240" w:lineRule="auto"/>
              <w:ind w:left="0" w:hanging="2"/>
              <w:jc w:val="left"/>
              <w:rPr>
                <w:color w:val="000000"/>
                <w:sz w:val="16"/>
                <w:szCs w:val="16"/>
              </w:rPr>
            </w:pPr>
          </w:p>
        </w:tc>
        <w:tc>
          <w:tcPr>
            <w:tcW w:w="1276" w:type="dxa"/>
            <w:vAlign w:val="center"/>
          </w:tcPr>
          <w:p w14:paraId="6524E819" w14:textId="4D23C0FC" w:rsidR="00935A25" w:rsidRDefault="007B3895" w:rsidP="007B3895">
            <w:pPr>
              <w:ind w:left="0" w:hanging="2"/>
              <w:jc w:val="left"/>
              <w:rPr>
                <w:sz w:val="16"/>
                <w:szCs w:val="16"/>
              </w:rPr>
            </w:pPr>
            <w:r w:rsidRPr="007B3895">
              <w:rPr>
                <w:sz w:val="16"/>
                <w:szCs w:val="16"/>
              </w:rPr>
              <w:t>Knowing the activities to be undertaken with regard to the desired career.</w:t>
            </w:r>
          </w:p>
        </w:tc>
        <w:tc>
          <w:tcPr>
            <w:tcW w:w="1235" w:type="dxa"/>
            <w:vAlign w:val="center"/>
          </w:tcPr>
          <w:p w14:paraId="53E8E20B" w14:textId="717BB1B8" w:rsidR="00935A25" w:rsidRDefault="007B3895" w:rsidP="007B3895">
            <w:pPr>
              <w:ind w:left="0" w:hanging="2"/>
              <w:jc w:val="left"/>
              <w:rPr>
                <w:sz w:val="16"/>
                <w:szCs w:val="16"/>
              </w:rPr>
            </w:pPr>
            <w:r w:rsidRPr="007B3895">
              <w:rPr>
                <w:sz w:val="16"/>
                <w:szCs w:val="16"/>
              </w:rPr>
              <w:t>Discuss / ask the opinion of parents about the activity in the desired career</w:t>
            </w:r>
          </w:p>
        </w:tc>
      </w:tr>
      <w:tr w:rsidR="007B3895" w14:paraId="032E1DB9" w14:textId="77777777" w:rsidTr="00274C43">
        <w:trPr>
          <w:trHeight w:val="320"/>
          <w:jc w:val="center"/>
        </w:trPr>
        <w:tc>
          <w:tcPr>
            <w:tcW w:w="668" w:type="dxa"/>
            <w:vAlign w:val="center"/>
          </w:tcPr>
          <w:p w14:paraId="2C10BCAC" w14:textId="77777777" w:rsidR="007B3895" w:rsidRDefault="007B3895" w:rsidP="007B3895">
            <w:pPr>
              <w:pBdr>
                <w:top w:val="nil"/>
                <w:left w:val="nil"/>
                <w:bottom w:val="nil"/>
                <w:right w:val="nil"/>
                <w:between w:val="nil"/>
              </w:pBdr>
              <w:spacing w:line="240" w:lineRule="auto"/>
              <w:ind w:left="0" w:hanging="2"/>
              <w:jc w:val="left"/>
              <w:rPr>
                <w:color w:val="000000"/>
                <w:sz w:val="16"/>
                <w:szCs w:val="16"/>
              </w:rPr>
            </w:pPr>
          </w:p>
        </w:tc>
        <w:tc>
          <w:tcPr>
            <w:tcW w:w="1630" w:type="dxa"/>
            <w:vAlign w:val="center"/>
          </w:tcPr>
          <w:p w14:paraId="1922D94B" w14:textId="77777777" w:rsidR="007B3895" w:rsidRDefault="007B3895" w:rsidP="007B3895">
            <w:pPr>
              <w:pBdr>
                <w:top w:val="nil"/>
                <w:left w:val="nil"/>
                <w:bottom w:val="nil"/>
                <w:right w:val="nil"/>
                <w:between w:val="nil"/>
              </w:pBdr>
              <w:spacing w:line="240" w:lineRule="auto"/>
              <w:ind w:leftChars="0" w:left="0" w:firstLineChars="0" w:firstLine="0"/>
              <w:jc w:val="left"/>
              <w:rPr>
                <w:color w:val="000000"/>
                <w:sz w:val="16"/>
                <w:szCs w:val="16"/>
              </w:rPr>
            </w:pPr>
          </w:p>
        </w:tc>
        <w:tc>
          <w:tcPr>
            <w:tcW w:w="1276" w:type="dxa"/>
            <w:vAlign w:val="center"/>
          </w:tcPr>
          <w:p w14:paraId="68F6DEAC" w14:textId="553E3236" w:rsidR="007B3895" w:rsidRPr="007B3895" w:rsidRDefault="007B3895" w:rsidP="007B3895">
            <w:pPr>
              <w:ind w:left="0" w:hanging="2"/>
              <w:jc w:val="left"/>
              <w:rPr>
                <w:sz w:val="16"/>
                <w:szCs w:val="16"/>
              </w:rPr>
            </w:pPr>
            <w:r w:rsidRPr="007B3895">
              <w:rPr>
                <w:sz w:val="16"/>
                <w:szCs w:val="16"/>
              </w:rPr>
              <w:t>Knowing training related to the subject at this time.</w:t>
            </w:r>
          </w:p>
        </w:tc>
        <w:tc>
          <w:tcPr>
            <w:tcW w:w="1235" w:type="dxa"/>
            <w:vAlign w:val="center"/>
          </w:tcPr>
          <w:p w14:paraId="61C950D0" w14:textId="50F84868" w:rsidR="007B3895" w:rsidRPr="007B3895" w:rsidRDefault="001748EB" w:rsidP="007B3895">
            <w:pPr>
              <w:ind w:left="0" w:hanging="2"/>
              <w:jc w:val="left"/>
              <w:rPr>
                <w:sz w:val="16"/>
                <w:szCs w:val="16"/>
              </w:rPr>
            </w:pPr>
            <w:r w:rsidRPr="001748EB">
              <w:rPr>
                <w:sz w:val="16"/>
                <w:szCs w:val="16"/>
              </w:rPr>
              <w:t>Finding out with his parents on a wide range of training support career dreams</w:t>
            </w:r>
          </w:p>
        </w:tc>
      </w:tr>
      <w:tr w:rsidR="00604508" w14:paraId="6929C85F" w14:textId="77777777" w:rsidTr="00274C43">
        <w:trPr>
          <w:trHeight w:val="320"/>
          <w:jc w:val="center"/>
        </w:trPr>
        <w:tc>
          <w:tcPr>
            <w:tcW w:w="668" w:type="dxa"/>
            <w:vAlign w:val="center"/>
          </w:tcPr>
          <w:p w14:paraId="52988275" w14:textId="77777777" w:rsidR="00604508" w:rsidRDefault="00604508" w:rsidP="007B3895">
            <w:pPr>
              <w:pBdr>
                <w:top w:val="nil"/>
                <w:left w:val="nil"/>
                <w:bottom w:val="nil"/>
                <w:right w:val="nil"/>
                <w:between w:val="nil"/>
              </w:pBdr>
              <w:spacing w:line="240" w:lineRule="auto"/>
              <w:ind w:left="0" w:hanging="2"/>
              <w:jc w:val="left"/>
              <w:rPr>
                <w:color w:val="000000"/>
                <w:sz w:val="16"/>
                <w:szCs w:val="16"/>
              </w:rPr>
            </w:pPr>
          </w:p>
        </w:tc>
        <w:tc>
          <w:tcPr>
            <w:tcW w:w="1630" w:type="dxa"/>
            <w:vAlign w:val="center"/>
          </w:tcPr>
          <w:p w14:paraId="3FD19736" w14:textId="77777777" w:rsidR="00604508" w:rsidRDefault="00604508" w:rsidP="007B3895">
            <w:pPr>
              <w:pBdr>
                <w:top w:val="nil"/>
                <w:left w:val="nil"/>
                <w:bottom w:val="nil"/>
                <w:right w:val="nil"/>
                <w:between w:val="nil"/>
              </w:pBdr>
              <w:spacing w:line="240" w:lineRule="auto"/>
              <w:ind w:leftChars="0" w:left="0" w:firstLineChars="0" w:firstLine="0"/>
              <w:jc w:val="left"/>
              <w:rPr>
                <w:color w:val="000000"/>
                <w:sz w:val="16"/>
                <w:szCs w:val="16"/>
              </w:rPr>
            </w:pPr>
          </w:p>
        </w:tc>
        <w:tc>
          <w:tcPr>
            <w:tcW w:w="1276" w:type="dxa"/>
            <w:vAlign w:val="center"/>
          </w:tcPr>
          <w:p w14:paraId="66A2C689" w14:textId="7139DA78" w:rsidR="00604508" w:rsidRPr="007B3895" w:rsidRDefault="00604508" w:rsidP="007B3895">
            <w:pPr>
              <w:ind w:left="0" w:hanging="2"/>
              <w:jc w:val="left"/>
              <w:rPr>
                <w:sz w:val="16"/>
                <w:szCs w:val="16"/>
              </w:rPr>
            </w:pPr>
            <w:r w:rsidRPr="007B3895">
              <w:rPr>
                <w:sz w:val="16"/>
                <w:szCs w:val="16"/>
              </w:rPr>
              <w:t xml:space="preserve">Knowing the factors that will </w:t>
            </w:r>
            <w:r w:rsidRPr="007B3895">
              <w:rPr>
                <w:sz w:val="16"/>
                <w:szCs w:val="16"/>
              </w:rPr>
              <w:lastRenderedPageBreak/>
              <w:t>support or hinder a career that lived at this time.</w:t>
            </w:r>
          </w:p>
        </w:tc>
        <w:tc>
          <w:tcPr>
            <w:tcW w:w="1235" w:type="dxa"/>
            <w:vAlign w:val="center"/>
          </w:tcPr>
          <w:p w14:paraId="0DA76065" w14:textId="2BCBFC51" w:rsidR="00604508" w:rsidRPr="007B3895" w:rsidRDefault="001748EB" w:rsidP="007B3895">
            <w:pPr>
              <w:ind w:left="0" w:hanging="2"/>
              <w:jc w:val="left"/>
              <w:rPr>
                <w:sz w:val="16"/>
                <w:szCs w:val="16"/>
              </w:rPr>
            </w:pPr>
            <w:r w:rsidRPr="001748EB">
              <w:rPr>
                <w:sz w:val="16"/>
                <w:szCs w:val="16"/>
              </w:rPr>
              <w:lastRenderedPageBreak/>
              <w:t xml:space="preserve">Finding out and discuss various </w:t>
            </w:r>
            <w:r w:rsidRPr="001748EB">
              <w:rPr>
                <w:sz w:val="16"/>
                <w:szCs w:val="16"/>
              </w:rPr>
              <w:lastRenderedPageBreak/>
              <w:t>factors that support and hinder career with parents</w:t>
            </w:r>
          </w:p>
        </w:tc>
      </w:tr>
      <w:tr w:rsidR="00604508" w14:paraId="7D1BDF82" w14:textId="77777777" w:rsidTr="00274C43">
        <w:trPr>
          <w:trHeight w:val="320"/>
          <w:jc w:val="center"/>
        </w:trPr>
        <w:tc>
          <w:tcPr>
            <w:tcW w:w="668" w:type="dxa"/>
            <w:vAlign w:val="center"/>
          </w:tcPr>
          <w:p w14:paraId="1DFD2403" w14:textId="77777777" w:rsidR="00604508" w:rsidRDefault="00604508" w:rsidP="007B3895">
            <w:pPr>
              <w:pBdr>
                <w:top w:val="nil"/>
                <w:left w:val="nil"/>
                <w:bottom w:val="nil"/>
                <w:right w:val="nil"/>
                <w:between w:val="nil"/>
              </w:pBdr>
              <w:spacing w:line="240" w:lineRule="auto"/>
              <w:ind w:left="0" w:hanging="2"/>
              <w:jc w:val="left"/>
              <w:rPr>
                <w:color w:val="000000"/>
                <w:sz w:val="16"/>
                <w:szCs w:val="16"/>
              </w:rPr>
            </w:pPr>
          </w:p>
        </w:tc>
        <w:tc>
          <w:tcPr>
            <w:tcW w:w="1630" w:type="dxa"/>
            <w:vAlign w:val="center"/>
          </w:tcPr>
          <w:p w14:paraId="135B3746" w14:textId="77777777" w:rsidR="00604508" w:rsidRDefault="00604508" w:rsidP="007B3895">
            <w:pPr>
              <w:pBdr>
                <w:top w:val="nil"/>
                <w:left w:val="nil"/>
                <w:bottom w:val="nil"/>
                <w:right w:val="nil"/>
                <w:between w:val="nil"/>
              </w:pBdr>
              <w:spacing w:line="240" w:lineRule="auto"/>
              <w:ind w:leftChars="0" w:left="0" w:firstLineChars="0" w:firstLine="0"/>
              <w:jc w:val="left"/>
              <w:rPr>
                <w:color w:val="000000"/>
                <w:sz w:val="16"/>
                <w:szCs w:val="16"/>
              </w:rPr>
            </w:pPr>
          </w:p>
        </w:tc>
        <w:tc>
          <w:tcPr>
            <w:tcW w:w="1276" w:type="dxa"/>
            <w:vAlign w:val="center"/>
          </w:tcPr>
          <w:p w14:paraId="2D64240A" w14:textId="2C7F78B2" w:rsidR="00604508" w:rsidRPr="007B3895" w:rsidRDefault="00604508" w:rsidP="007B3895">
            <w:pPr>
              <w:ind w:left="0" w:hanging="2"/>
              <w:jc w:val="left"/>
              <w:rPr>
                <w:sz w:val="16"/>
                <w:szCs w:val="16"/>
              </w:rPr>
            </w:pPr>
            <w:r w:rsidRPr="00604508">
              <w:rPr>
                <w:sz w:val="16"/>
                <w:szCs w:val="16"/>
              </w:rPr>
              <w:t>Knowing the facilities needed to achieve career diinginnkan.</w:t>
            </w:r>
          </w:p>
        </w:tc>
        <w:tc>
          <w:tcPr>
            <w:tcW w:w="1235" w:type="dxa"/>
            <w:vAlign w:val="center"/>
          </w:tcPr>
          <w:p w14:paraId="75C76288" w14:textId="296C7F0C" w:rsidR="00604508" w:rsidRPr="007B3895" w:rsidRDefault="001748EB" w:rsidP="007B3895">
            <w:pPr>
              <w:ind w:left="0" w:hanging="2"/>
              <w:jc w:val="left"/>
              <w:rPr>
                <w:sz w:val="16"/>
                <w:szCs w:val="16"/>
              </w:rPr>
            </w:pPr>
            <w:r w:rsidRPr="001748EB">
              <w:rPr>
                <w:sz w:val="16"/>
                <w:szCs w:val="16"/>
              </w:rPr>
              <w:t>Figuring out a wide range of facilities needed to achieve the desired career with parents</w:t>
            </w:r>
          </w:p>
        </w:tc>
      </w:tr>
      <w:tr w:rsidR="007B3895" w14:paraId="17481867" w14:textId="77777777" w:rsidTr="00274C43">
        <w:trPr>
          <w:trHeight w:val="320"/>
          <w:jc w:val="center"/>
        </w:trPr>
        <w:tc>
          <w:tcPr>
            <w:tcW w:w="668" w:type="dxa"/>
            <w:vAlign w:val="center"/>
          </w:tcPr>
          <w:p w14:paraId="5DEB5B89" w14:textId="77777777" w:rsidR="007B3895" w:rsidRDefault="007B3895" w:rsidP="007B3895">
            <w:pPr>
              <w:pBdr>
                <w:top w:val="nil"/>
                <w:left w:val="nil"/>
                <w:bottom w:val="nil"/>
                <w:right w:val="nil"/>
                <w:between w:val="nil"/>
              </w:pBdr>
              <w:spacing w:line="240" w:lineRule="auto"/>
              <w:ind w:left="0" w:hanging="2"/>
              <w:jc w:val="left"/>
              <w:rPr>
                <w:color w:val="000000"/>
                <w:sz w:val="16"/>
                <w:szCs w:val="16"/>
              </w:rPr>
            </w:pPr>
          </w:p>
        </w:tc>
        <w:tc>
          <w:tcPr>
            <w:tcW w:w="1630" w:type="dxa"/>
            <w:vAlign w:val="center"/>
          </w:tcPr>
          <w:p w14:paraId="0B98442C" w14:textId="77777777" w:rsidR="00604508" w:rsidRPr="00604508" w:rsidRDefault="00604508" w:rsidP="00604508">
            <w:pPr>
              <w:pBdr>
                <w:top w:val="nil"/>
                <w:left w:val="nil"/>
                <w:bottom w:val="nil"/>
                <w:right w:val="nil"/>
                <w:between w:val="nil"/>
              </w:pBdr>
              <w:spacing w:line="240" w:lineRule="auto"/>
              <w:ind w:leftChars="0" w:firstLineChars="0" w:firstLine="0"/>
              <w:jc w:val="left"/>
              <w:rPr>
                <w:color w:val="000000"/>
                <w:sz w:val="16"/>
                <w:szCs w:val="16"/>
              </w:rPr>
            </w:pPr>
            <w:r w:rsidRPr="00604508">
              <w:rPr>
                <w:color w:val="000000"/>
                <w:sz w:val="16"/>
                <w:szCs w:val="16"/>
              </w:rPr>
              <w:t xml:space="preserve">(Activity directed toward gathering information). </w:t>
            </w:r>
          </w:p>
          <w:p w14:paraId="6B7BF378" w14:textId="77777777" w:rsidR="00604508" w:rsidRPr="00604508" w:rsidRDefault="00604508" w:rsidP="00604508">
            <w:pPr>
              <w:pBdr>
                <w:top w:val="nil"/>
                <w:left w:val="nil"/>
                <w:bottom w:val="nil"/>
                <w:right w:val="nil"/>
                <w:between w:val="nil"/>
              </w:pBdr>
              <w:spacing w:line="240" w:lineRule="auto"/>
              <w:ind w:leftChars="0" w:firstLineChars="0" w:firstLine="0"/>
              <w:jc w:val="left"/>
              <w:rPr>
                <w:color w:val="000000"/>
                <w:sz w:val="16"/>
                <w:szCs w:val="16"/>
              </w:rPr>
            </w:pPr>
            <w:r w:rsidRPr="00604508">
              <w:rPr>
                <w:color w:val="000000"/>
                <w:sz w:val="16"/>
                <w:szCs w:val="16"/>
              </w:rPr>
              <w:t>Activities directed to obtain career-related information.</w:t>
            </w:r>
          </w:p>
          <w:p w14:paraId="29237A20" w14:textId="77777777" w:rsidR="007B3895" w:rsidRDefault="007B3895" w:rsidP="007B3895">
            <w:pPr>
              <w:pBdr>
                <w:top w:val="nil"/>
                <w:left w:val="nil"/>
                <w:bottom w:val="nil"/>
                <w:right w:val="nil"/>
                <w:between w:val="nil"/>
              </w:pBdr>
              <w:spacing w:line="240" w:lineRule="auto"/>
              <w:ind w:leftChars="0" w:left="0" w:firstLineChars="0" w:firstLine="0"/>
              <w:jc w:val="left"/>
              <w:rPr>
                <w:color w:val="000000"/>
                <w:sz w:val="16"/>
                <w:szCs w:val="16"/>
              </w:rPr>
            </w:pPr>
          </w:p>
        </w:tc>
        <w:tc>
          <w:tcPr>
            <w:tcW w:w="1276" w:type="dxa"/>
            <w:vAlign w:val="center"/>
          </w:tcPr>
          <w:p w14:paraId="5110F1EB" w14:textId="1B4BB6B7" w:rsidR="007B3895" w:rsidRPr="007B3895" w:rsidRDefault="00604508" w:rsidP="007B3895">
            <w:pPr>
              <w:ind w:left="0" w:hanging="2"/>
              <w:jc w:val="left"/>
              <w:rPr>
                <w:sz w:val="16"/>
                <w:szCs w:val="16"/>
              </w:rPr>
            </w:pPr>
            <w:r w:rsidRPr="00604508">
              <w:rPr>
                <w:sz w:val="16"/>
                <w:szCs w:val="16"/>
              </w:rPr>
              <w:t>Finding information desired career through various media.</w:t>
            </w:r>
          </w:p>
        </w:tc>
        <w:tc>
          <w:tcPr>
            <w:tcW w:w="1235" w:type="dxa"/>
            <w:vAlign w:val="center"/>
          </w:tcPr>
          <w:p w14:paraId="121DAB7A" w14:textId="294BBCBE" w:rsidR="007B3895" w:rsidRPr="007B3895" w:rsidRDefault="001748EB" w:rsidP="007B3895">
            <w:pPr>
              <w:ind w:left="0" w:hanging="2"/>
              <w:jc w:val="left"/>
              <w:rPr>
                <w:sz w:val="16"/>
                <w:szCs w:val="16"/>
              </w:rPr>
            </w:pPr>
            <w:r w:rsidRPr="001748EB">
              <w:rPr>
                <w:sz w:val="16"/>
                <w:szCs w:val="16"/>
              </w:rPr>
              <w:t>Finding out information on the job you want through social media, you can find out how the profession salary, career level, job challenges and conditions of admission professions that interest you</w:t>
            </w:r>
          </w:p>
        </w:tc>
      </w:tr>
      <w:tr w:rsidR="00604508" w14:paraId="6649EC35" w14:textId="77777777" w:rsidTr="00274C43">
        <w:trPr>
          <w:trHeight w:val="320"/>
          <w:jc w:val="center"/>
        </w:trPr>
        <w:tc>
          <w:tcPr>
            <w:tcW w:w="668" w:type="dxa"/>
            <w:vAlign w:val="center"/>
          </w:tcPr>
          <w:p w14:paraId="777D89B4" w14:textId="77777777" w:rsidR="00604508" w:rsidRDefault="00604508" w:rsidP="007B3895">
            <w:pPr>
              <w:pBdr>
                <w:top w:val="nil"/>
                <w:left w:val="nil"/>
                <w:bottom w:val="nil"/>
                <w:right w:val="nil"/>
                <w:between w:val="nil"/>
              </w:pBdr>
              <w:spacing w:line="240" w:lineRule="auto"/>
              <w:ind w:left="0" w:hanging="2"/>
              <w:jc w:val="left"/>
              <w:rPr>
                <w:color w:val="000000"/>
                <w:sz w:val="16"/>
                <w:szCs w:val="16"/>
              </w:rPr>
            </w:pPr>
          </w:p>
        </w:tc>
        <w:tc>
          <w:tcPr>
            <w:tcW w:w="1630" w:type="dxa"/>
            <w:vAlign w:val="center"/>
          </w:tcPr>
          <w:p w14:paraId="2618B7DA" w14:textId="77777777" w:rsidR="00604508" w:rsidRDefault="00604508" w:rsidP="007B3895">
            <w:pPr>
              <w:pBdr>
                <w:top w:val="nil"/>
                <w:left w:val="nil"/>
                <w:bottom w:val="nil"/>
                <w:right w:val="nil"/>
                <w:between w:val="nil"/>
              </w:pBdr>
              <w:spacing w:line="240" w:lineRule="auto"/>
              <w:ind w:leftChars="0" w:left="0" w:firstLineChars="0" w:firstLine="0"/>
              <w:jc w:val="left"/>
              <w:rPr>
                <w:color w:val="000000"/>
                <w:sz w:val="16"/>
                <w:szCs w:val="16"/>
              </w:rPr>
            </w:pPr>
          </w:p>
        </w:tc>
        <w:tc>
          <w:tcPr>
            <w:tcW w:w="1276" w:type="dxa"/>
            <w:vAlign w:val="center"/>
          </w:tcPr>
          <w:p w14:paraId="1D51EA9B" w14:textId="204C00C0" w:rsidR="00604508" w:rsidRPr="007B3895" w:rsidRDefault="00604508" w:rsidP="007B3895">
            <w:pPr>
              <w:ind w:left="0" w:hanging="2"/>
              <w:jc w:val="left"/>
              <w:rPr>
                <w:sz w:val="16"/>
                <w:szCs w:val="16"/>
              </w:rPr>
            </w:pPr>
            <w:r w:rsidRPr="00604508">
              <w:rPr>
                <w:sz w:val="16"/>
                <w:szCs w:val="16"/>
              </w:rPr>
              <w:t>Finding information desired career through discussions with significant others.</w:t>
            </w:r>
          </w:p>
        </w:tc>
        <w:tc>
          <w:tcPr>
            <w:tcW w:w="1235" w:type="dxa"/>
            <w:vAlign w:val="center"/>
          </w:tcPr>
          <w:p w14:paraId="6AA20FED" w14:textId="4C301E0F" w:rsidR="00604508" w:rsidRPr="007B3895" w:rsidRDefault="001748EB" w:rsidP="007B3895">
            <w:pPr>
              <w:ind w:left="0" w:hanging="2"/>
              <w:jc w:val="left"/>
              <w:rPr>
                <w:sz w:val="16"/>
                <w:szCs w:val="16"/>
              </w:rPr>
            </w:pPr>
            <w:r w:rsidRPr="001748EB">
              <w:rPr>
                <w:sz w:val="16"/>
                <w:szCs w:val="16"/>
              </w:rPr>
              <w:t>Discuss with parents regarding detailed information about career / work with parents</w:t>
            </w:r>
          </w:p>
        </w:tc>
      </w:tr>
      <w:tr w:rsidR="00604508" w14:paraId="1A5F746F" w14:textId="77777777" w:rsidTr="00274C43">
        <w:trPr>
          <w:trHeight w:val="320"/>
          <w:jc w:val="center"/>
        </w:trPr>
        <w:tc>
          <w:tcPr>
            <w:tcW w:w="668" w:type="dxa"/>
            <w:vAlign w:val="center"/>
          </w:tcPr>
          <w:p w14:paraId="5852E47C" w14:textId="77777777" w:rsidR="00604508" w:rsidRDefault="00604508" w:rsidP="007B3895">
            <w:pPr>
              <w:pBdr>
                <w:top w:val="nil"/>
                <w:left w:val="nil"/>
                <w:bottom w:val="nil"/>
                <w:right w:val="nil"/>
                <w:between w:val="nil"/>
              </w:pBdr>
              <w:spacing w:line="240" w:lineRule="auto"/>
              <w:ind w:left="0" w:hanging="2"/>
              <w:jc w:val="left"/>
              <w:rPr>
                <w:color w:val="000000"/>
                <w:sz w:val="16"/>
                <w:szCs w:val="16"/>
              </w:rPr>
            </w:pPr>
          </w:p>
        </w:tc>
        <w:tc>
          <w:tcPr>
            <w:tcW w:w="1630" w:type="dxa"/>
            <w:vAlign w:val="center"/>
          </w:tcPr>
          <w:p w14:paraId="7F1449C7" w14:textId="77777777" w:rsidR="00604508" w:rsidRDefault="00604508" w:rsidP="007B3895">
            <w:pPr>
              <w:pBdr>
                <w:top w:val="nil"/>
                <w:left w:val="nil"/>
                <w:bottom w:val="nil"/>
                <w:right w:val="nil"/>
                <w:between w:val="nil"/>
              </w:pBdr>
              <w:spacing w:line="240" w:lineRule="auto"/>
              <w:ind w:leftChars="0" w:left="0" w:firstLineChars="0" w:firstLine="0"/>
              <w:jc w:val="left"/>
              <w:rPr>
                <w:color w:val="000000"/>
                <w:sz w:val="16"/>
                <w:szCs w:val="16"/>
              </w:rPr>
            </w:pPr>
          </w:p>
        </w:tc>
        <w:tc>
          <w:tcPr>
            <w:tcW w:w="1276" w:type="dxa"/>
            <w:vAlign w:val="center"/>
          </w:tcPr>
          <w:p w14:paraId="485F443D" w14:textId="6F9364E5" w:rsidR="00604508" w:rsidRPr="00604508" w:rsidRDefault="00604508" w:rsidP="007B3895">
            <w:pPr>
              <w:ind w:left="0" w:hanging="2"/>
              <w:jc w:val="left"/>
              <w:rPr>
                <w:sz w:val="16"/>
                <w:szCs w:val="16"/>
              </w:rPr>
            </w:pPr>
            <w:r w:rsidRPr="00604508">
              <w:rPr>
                <w:sz w:val="16"/>
                <w:szCs w:val="16"/>
              </w:rPr>
              <w:t>Following training or activities related to the desired career.</w:t>
            </w:r>
          </w:p>
        </w:tc>
        <w:tc>
          <w:tcPr>
            <w:tcW w:w="1235" w:type="dxa"/>
            <w:vAlign w:val="center"/>
          </w:tcPr>
          <w:p w14:paraId="09C9B633" w14:textId="6A79452B" w:rsidR="00604508" w:rsidRPr="007B3895" w:rsidRDefault="001748EB" w:rsidP="007B3895">
            <w:pPr>
              <w:ind w:left="0" w:hanging="2"/>
              <w:jc w:val="left"/>
              <w:rPr>
                <w:sz w:val="16"/>
                <w:szCs w:val="16"/>
              </w:rPr>
            </w:pPr>
            <w:r w:rsidRPr="001748EB">
              <w:rPr>
                <w:sz w:val="16"/>
                <w:szCs w:val="16"/>
              </w:rPr>
              <w:t>Training or activities such as seminars related to career desires. Can via youtube or seminars and workshops directly</w:t>
            </w:r>
          </w:p>
        </w:tc>
      </w:tr>
      <w:tr w:rsidR="00604508" w14:paraId="682C9F1D" w14:textId="77777777" w:rsidTr="00274C43">
        <w:trPr>
          <w:trHeight w:val="320"/>
          <w:jc w:val="center"/>
        </w:trPr>
        <w:tc>
          <w:tcPr>
            <w:tcW w:w="668" w:type="dxa"/>
            <w:vAlign w:val="center"/>
          </w:tcPr>
          <w:p w14:paraId="66999A33" w14:textId="77777777" w:rsidR="00604508" w:rsidRDefault="00604508" w:rsidP="007B3895">
            <w:pPr>
              <w:pBdr>
                <w:top w:val="nil"/>
                <w:left w:val="nil"/>
                <w:bottom w:val="nil"/>
                <w:right w:val="nil"/>
                <w:between w:val="nil"/>
              </w:pBdr>
              <w:spacing w:line="240" w:lineRule="auto"/>
              <w:ind w:left="0" w:hanging="2"/>
              <w:jc w:val="left"/>
              <w:rPr>
                <w:color w:val="000000"/>
                <w:sz w:val="16"/>
                <w:szCs w:val="16"/>
              </w:rPr>
            </w:pPr>
          </w:p>
        </w:tc>
        <w:tc>
          <w:tcPr>
            <w:tcW w:w="1630" w:type="dxa"/>
            <w:vAlign w:val="center"/>
          </w:tcPr>
          <w:p w14:paraId="3D270A49" w14:textId="77777777" w:rsidR="00604508" w:rsidRPr="00604508" w:rsidRDefault="00604508" w:rsidP="00604508">
            <w:pPr>
              <w:pBdr>
                <w:top w:val="nil"/>
                <w:left w:val="nil"/>
                <w:bottom w:val="nil"/>
                <w:right w:val="nil"/>
                <w:between w:val="nil"/>
              </w:pBdr>
              <w:spacing w:line="240" w:lineRule="auto"/>
              <w:ind w:leftChars="0" w:firstLineChars="0" w:firstLine="0"/>
              <w:jc w:val="left"/>
              <w:rPr>
                <w:color w:val="000000"/>
                <w:sz w:val="16"/>
                <w:szCs w:val="16"/>
              </w:rPr>
            </w:pPr>
            <w:r w:rsidRPr="00604508">
              <w:rPr>
                <w:color w:val="000000"/>
                <w:sz w:val="16"/>
                <w:szCs w:val="16"/>
              </w:rPr>
              <w:t>(Considering alternative potetial identity element).</w:t>
            </w:r>
          </w:p>
          <w:p w14:paraId="1DC2634B" w14:textId="77777777" w:rsidR="00604508" w:rsidRPr="00604508" w:rsidRDefault="00604508" w:rsidP="00604508">
            <w:pPr>
              <w:pBdr>
                <w:top w:val="nil"/>
                <w:left w:val="nil"/>
                <w:bottom w:val="nil"/>
                <w:right w:val="nil"/>
                <w:between w:val="nil"/>
              </w:pBdr>
              <w:spacing w:line="240" w:lineRule="auto"/>
              <w:ind w:leftChars="0" w:firstLineChars="0" w:firstLine="0"/>
              <w:jc w:val="left"/>
              <w:rPr>
                <w:color w:val="000000"/>
                <w:sz w:val="16"/>
                <w:szCs w:val="16"/>
              </w:rPr>
            </w:pPr>
            <w:r w:rsidRPr="00604508">
              <w:rPr>
                <w:color w:val="000000"/>
                <w:sz w:val="16"/>
                <w:szCs w:val="16"/>
              </w:rPr>
              <w:t>Consider a potential alternative identity element associated with the career.</w:t>
            </w:r>
          </w:p>
          <w:p w14:paraId="2DBD82BA" w14:textId="77777777" w:rsidR="00604508" w:rsidRDefault="00604508" w:rsidP="007B3895">
            <w:pPr>
              <w:pBdr>
                <w:top w:val="nil"/>
                <w:left w:val="nil"/>
                <w:bottom w:val="nil"/>
                <w:right w:val="nil"/>
                <w:between w:val="nil"/>
              </w:pBdr>
              <w:spacing w:line="240" w:lineRule="auto"/>
              <w:ind w:leftChars="0" w:left="0" w:firstLineChars="0" w:firstLine="0"/>
              <w:jc w:val="left"/>
              <w:rPr>
                <w:color w:val="000000"/>
                <w:sz w:val="16"/>
                <w:szCs w:val="16"/>
              </w:rPr>
            </w:pPr>
          </w:p>
        </w:tc>
        <w:tc>
          <w:tcPr>
            <w:tcW w:w="1276" w:type="dxa"/>
            <w:vAlign w:val="center"/>
          </w:tcPr>
          <w:p w14:paraId="5A4CD822" w14:textId="2DE0045A" w:rsidR="00604508" w:rsidRPr="00604508" w:rsidRDefault="00604508" w:rsidP="007B3895">
            <w:pPr>
              <w:ind w:left="0" w:hanging="2"/>
              <w:jc w:val="left"/>
              <w:rPr>
                <w:sz w:val="16"/>
                <w:szCs w:val="16"/>
              </w:rPr>
            </w:pPr>
            <w:r w:rsidRPr="00604508">
              <w:rPr>
                <w:sz w:val="16"/>
                <w:szCs w:val="16"/>
              </w:rPr>
              <w:t>Discuss various career possibilities with others</w:t>
            </w:r>
          </w:p>
        </w:tc>
        <w:tc>
          <w:tcPr>
            <w:tcW w:w="1235" w:type="dxa"/>
            <w:vAlign w:val="center"/>
          </w:tcPr>
          <w:p w14:paraId="510C83E4" w14:textId="61D4FC87" w:rsidR="00604508" w:rsidRPr="007B3895" w:rsidRDefault="001748EB" w:rsidP="007B3895">
            <w:pPr>
              <w:ind w:left="0" w:hanging="2"/>
              <w:jc w:val="left"/>
              <w:rPr>
                <w:sz w:val="16"/>
                <w:szCs w:val="16"/>
              </w:rPr>
            </w:pPr>
            <w:r w:rsidRPr="001748EB">
              <w:rPr>
                <w:sz w:val="16"/>
                <w:szCs w:val="16"/>
              </w:rPr>
              <w:t>Discuss various alternatives and opportunities work together with parents</w:t>
            </w:r>
          </w:p>
        </w:tc>
      </w:tr>
      <w:tr w:rsidR="00604508" w14:paraId="1F8AD78E" w14:textId="77777777" w:rsidTr="00274C43">
        <w:trPr>
          <w:trHeight w:val="320"/>
          <w:jc w:val="center"/>
        </w:trPr>
        <w:tc>
          <w:tcPr>
            <w:tcW w:w="668" w:type="dxa"/>
            <w:vAlign w:val="center"/>
          </w:tcPr>
          <w:p w14:paraId="7369D67A" w14:textId="77777777" w:rsidR="00604508" w:rsidRDefault="00604508" w:rsidP="007B3895">
            <w:pPr>
              <w:pBdr>
                <w:top w:val="nil"/>
                <w:left w:val="nil"/>
                <w:bottom w:val="nil"/>
                <w:right w:val="nil"/>
                <w:between w:val="nil"/>
              </w:pBdr>
              <w:spacing w:line="240" w:lineRule="auto"/>
              <w:ind w:left="0" w:hanging="2"/>
              <w:jc w:val="left"/>
              <w:rPr>
                <w:color w:val="000000"/>
                <w:sz w:val="16"/>
                <w:szCs w:val="16"/>
              </w:rPr>
            </w:pPr>
          </w:p>
        </w:tc>
        <w:tc>
          <w:tcPr>
            <w:tcW w:w="1630" w:type="dxa"/>
            <w:vAlign w:val="center"/>
          </w:tcPr>
          <w:p w14:paraId="3E5604CD" w14:textId="77777777" w:rsidR="00604508" w:rsidRPr="00604508" w:rsidRDefault="00604508" w:rsidP="00604508">
            <w:pPr>
              <w:pBdr>
                <w:top w:val="nil"/>
                <w:left w:val="nil"/>
                <w:bottom w:val="nil"/>
                <w:right w:val="nil"/>
                <w:between w:val="nil"/>
              </w:pBdr>
              <w:spacing w:line="240" w:lineRule="auto"/>
              <w:ind w:leftChars="0" w:firstLineChars="0" w:firstLine="0"/>
              <w:jc w:val="left"/>
              <w:rPr>
                <w:color w:val="000000"/>
                <w:sz w:val="16"/>
                <w:szCs w:val="16"/>
              </w:rPr>
            </w:pPr>
          </w:p>
        </w:tc>
        <w:tc>
          <w:tcPr>
            <w:tcW w:w="1276" w:type="dxa"/>
            <w:vAlign w:val="center"/>
          </w:tcPr>
          <w:p w14:paraId="0502F754" w14:textId="21BDDFD1" w:rsidR="00604508" w:rsidRPr="00604508" w:rsidRDefault="00604508" w:rsidP="007B3895">
            <w:pPr>
              <w:ind w:left="0" w:hanging="2"/>
              <w:jc w:val="left"/>
              <w:rPr>
                <w:sz w:val="16"/>
                <w:szCs w:val="16"/>
              </w:rPr>
            </w:pPr>
            <w:r w:rsidRPr="00604508">
              <w:rPr>
                <w:sz w:val="16"/>
                <w:szCs w:val="16"/>
              </w:rPr>
              <w:t>Thinking of training or different activities with their career choices that have been taken at this time.</w:t>
            </w:r>
          </w:p>
        </w:tc>
        <w:tc>
          <w:tcPr>
            <w:tcW w:w="1235" w:type="dxa"/>
            <w:vAlign w:val="center"/>
          </w:tcPr>
          <w:p w14:paraId="5DD71699" w14:textId="6C43CCCD" w:rsidR="00604508" w:rsidRPr="007B3895" w:rsidRDefault="001748EB" w:rsidP="007B3895">
            <w:pPr>
              <w:ind w:left="0" w:hanging="2"/>
              <w:jc w:val="left"/>
              <w:rPr>
                <w:sz w:val="16"/>
                <w:szCs w:val="16"/>
              </w:rPr>
            </w:pPr>
            <w:r w:rsidRPr="001748EB">
              <w:rPr>
                <w:sz w:val="16"/>
                <w:szCs w:val="16"/>
              </w:rPr>
              <w:t>Training or activities such as seminars related to career desires. Can via youtube or seminars and workshops directly</w:t>
            </w:r>
          </w:p>
        </w:tc>
      </w:tr>
      <w:tr w:rsidR="007C1800" w14:paraId="29B1035C" w14:textId="77777777" w:rsidTr="00274C43">
        <w:trPr>
          <w:trHeight w:val="320"/>
          <w:jc w:val="center"/>
        </w:trPr>
        <w:tc>
          <w:tcPr>
            <w:tcW w:w="668" w:type="dxa"/>
            <w:vAlign w:val="center"/>
          </w:tcPr>
          <w:p w14:paraId="65452B7D" w14:textId="77777777" w:rsidR="007C1800" w:rsidRDefault="007C1800" w:rsidP="007B3895">
            <w:pPr>
              <w:pBdr>
                <w:top w:val="nil"/>
                <w:left w:val="nil"/>
                <w:bottom w:val="nil"/>
                <w:right w:val="nil"/>
                <w:between w:val="nil"/>
              </w:pBdr>
              <w:spacing w:line="240" w:lineRule="auto"/>
              <w:ind w:left="0" w:hanging="2"/>
              <w:jc w:val="left"/>
              <w:rPr>
                <w:color w:val="000000"/>
                <w:sz w:val="16"/>
                <w:szCs w:val="16"/>
              </w:rPr>
            </w:pPr>
          </w:p>
        </w:tc>
        <w:tc>
          <w:tcPr>
            <w:tcW w:w="1630" w:type="dxa"/>
            <w:vAlign w:val="center"/>
          </w:tcPr>
          <w:p w14:paraId="29A24CD4" w14:textId="77777777" w:rsidR="007C1800" w:rsidRPr="00604508" w:rsidRDefault="007C1800" w:rsidP="00604508">
            <w:pPr>
              <w:pBdr>
                <w:top w:val="nil"/>
                <w:left w:val="nil"/>
                <w:bottom w:val="nil"/>
                <w:right w:val="nil"/>
                <w:between w:val="nil"/>
              </w:pBdr>
              <w:spacing w:line="240" w:lineRule="auto"/>
              <w:ind w:leftChars="0" w:firstLineChars="0" w:firstLine="0"/>
              <w:jc w:val="left"/>
              <w:rPr>
                <w:color w:val="000000"/>
                <w:sz w:val="16"/>
                <w:szCs w:val="16"/>
              </w:rPr>
            </w:pPr>
          </w:p>
        </w:tc>
        <w:tc>
          <w:tcPr>
            <w:tcW w:w="1276" w:type="dxa"/>
            <w:vAlign w:val="center"/>
          </w:tcPr>
          <w:p w14:paraId="526A2281" w14:textId="627FF5D0" w:rsidR="007C1800" w:rsidRPr="00604508" w:rsidRDefault="007C1800" w:rsidP="007B3895">
            <w:pPr>
              <w:ind w:left="0" w:hanging="2"/>
              <w:jc w:val="left"/>
              <w:rPr>
                <w:sz w:val="16"/>
                <w:szCs w:val="16"/>
              </w:rPr>
            </w:pPr>
            <w:r w:rsidRPr="007C1800">
              <w:rPr>
                <w:sz w:val="16"/>
                <w:szCs w:val="16"/>
              </w:rPr>
              <w:t>Comparing the different majors with majors who lived at this time.</w:t>
            </w:r>
          </w:p>
        </w:tc>
        <w:tc>
          <w:tcPr>
            <w:tcW w:w="1235" w:type="dxa"/>
            <w:vAlign w:val="center"/>
          </w:tcPr>
          <w:p w14:paraId="4CBA7F43" w14:textId="252E44B9" w:rsidR="007C1800" w:rsidRPr="007B3895" w:rsidRDefault="001748EB" w:rsidP="007B3895">
            <w:pPr>
              <w:ind w:left="0" w:hanging="2"/>
              <w:jc w:val="left"/>
              <w:rPr>
                <w:sz w:val="16"/>
                <w:szCs w:val="16"/>
              </w:rPr>
            </w:pPr>
            <w:r w:rsidRPr="001748EB">
              <w:rPr>
                <w:sz w:val="16"/>
                <w:szCs w:val="16"/>
              </w:rPr>
              <w:t>Compare at least 2 to 3 pieces of work / careers that interest you. Which one is most suitable to you?</w:t>
            </w:r>
          </w:p>
        </w:tc>
      </w:tr>
      <w:tr w:rsidR="007C1800" w14:paraId="2E7738BA" w14:textId="77777777" w:rsidTr="00274C43">
        <w:trPr>
          <w:trHeight w:val="320"/>
          <w:jc w:val="center"/>
        </w:trPr>
        <w:tc>
          <w:tcPr>
            <w:tcW w:w="668" w:type="dxa"/>
            <w:vAlign w:val="center"/>
          </w:tcPr>
          <w:p w14:paraId="675A6C32" w14:textId="77777777" w:rsidR="007C1800" w:rsidRDefault="007C1800" w:rsidP="007B3895">
            <w:pPr>
              <w:pBdr>
                <w:top w:val="nil"/>
                <w:left w:val="nil"/>
                <w:bottom w:val="nil"/>
                <w:right w:val="nil"/>
                <w:between w:val="nil"/>
              </w:pBdr>
              <w:spacing w:line="240" w:lineRule="auto"/>
              <w:ind w:left="0" w:hanging="2"/>
              <w:jc w:val="left"/>
              <w:rPr>
                <w:color w:val="000000"/>
                <w:sz w:val="16"/>
                <w:szCs w:val="16"/>
              </w:rPr>
            </w:pPr>
          </w:p>
        </w:tc>
        <w:tc>
          <w:tcPr>
            <w:tcW w:w="1630" w:type="dxa"/>
            <w:vAlign w:val="center"/>
          </w:tcPr>
          <w:p w14:paraId="1C2CC07D" w14:textId="77777777" w:rsidR="007C1800" w:rsidRPr="007C1800" w:rsidRDefault="007C1800" w:rsidP="007C1800">
            <w:pPr>
              <w:pBdr>
                <w:top w:val="nil"/>
                <w:left w:val="nil"/>
                <w:bottom w:val="nil"/>
                <w:right w:val="nil"/>
                <w:between w:val="nil"/>
              </w:pBdr>
              <w:spacing w:line="240" w:lineRule="auto"/>
              <w:ind w:leftChars="0" w:firstLineChars="0" w:firstLine="0"/>
              <w:jc w:val="left"/>
              <w:rPr>
                <w:color w:val="000000"/>
                <w:sz w:val="16"/>
                <w:szCs w:val="16"/>
              </w:rPr>
            </w:pPr>
            <w:r w:rsidRPr="007C1800">
              <w:rPr>
                <w:color w:val="000000"/>
                <w:sz w:val="16"/>
                <w:szCs w:val="16"/>
              </w:rPr>
              <w:t xml:space="preserve">(Desire to Make an early decision). </w:t>
            </w:r>
          </w:p>
          <w:p w14:paraId="7BE13B52" w14:textId="77777777" w:rsidR="007C1800" w:rsidRPr="007C1800" w:rsidRDefault="007C1800" w:rsidP="007C1800">
            <w:pPr>
              <w:pBdr>
                <w:top w:val="nil"/>
                <w:left w:val="nil"/>
                <w:bottom w:val="nil"/>
                <w:right w:val="nil"/>
                <w:between w:val="nil"/>
              </w:pBdr>
              <w:spacing w:line="240" w:lineRule="auto"/>
              <w:ind w:leftChars="0" w:firstLineChars="0" w:firstLine="0"/>
              <w:jc w:val="left"/>
              <w:rPr>
                <w:color w:val="000000"/>
                <w:sz w:val="16"/>
                <w:szCs w:val="16"/>
              </w:rPr>
            </w:pPr>
            <w:r w:rsidRPr="007C1800">
              <w:rPr>
                <w:color w:val="000000"/>
                <w:sz w:val="16"/>
                <w:szCs w:val="16"/>
              </w:rPr>
              <w:t>Having the desire to make early decisions related to career.</w:t>
            </w:r>
          </w:p>
          <w:p w14:paraId="12F59A4D" w14:textId="77777777" w:rsidR="007C1800" w:rsidRPr="00604508" w:rsidRDefault="007C1800" w:rsidP="00604508">
            <w:pPr>
              <w:pBdr>
                <w:top w:val="nil"/>
                <w:left w:val="nil"/>
                <w:bottom w:val="nil"/>
                <w:right w:val="nil"/>
                <w:between w:val="nil"/>
              </w:pBdr>
              <w:spacing w:line="240" w:lineRule="auto"/>
              <w:ind w:leftChars="0" w:firstLineChars="0" w:firstLine="0"/>
              <w:jc w:val="left"/>
              <w:rPr>
                <w:color w:val="000000"/>
                <w:sz w:val="16"/>
                <w:szCs w:val="16"/>
              </w:rPr>
            </w:pPr>
          </w:p>
        </w:tc>
        <w:tc>
          <w:tcPr>
            <w:tcW w:w="1276" w:type="dxa"/>
            <w:vAlign w:val="center"/>
          </w:tcPr>
          <w:p w14:paraId="732D312B" w14:textId="7FFC653E" w:rsidR="007C1800" w:rsidRPr="007C1800" w:rsidRDefault="007C1800" w:rsidP="007B3895">
            <w:pPr>
              <w:ind w:left="0" w:hanging="2"/>
              <w:jc w:val="left"/>
              <w:rPr>
                <w:sz w:val="16"/>
                <w:szCs w:val="16"/>
              </w:rPr>
            </w:pPr>
            <w:r w:rsidRPr="007C1800">
              <w:rPr>
                <w:sz w:val="16"/>
                <w:szCs w:val="16"/>
              </w:rPr>
              <w:t>Having a desire to choose a career according to the majors today.</w:t>
            </w:r>
          </w:p>
        </w:tc>
        <w:tc>
          <w:tcPr>
            <w:tcW w:w="1235" w:type="dxa"/>
            <w:vAlign w:val="center"/>
          </w:tcPr>
          <w:p w14:paraId="27C43D7A" w14:textId="6F60B60D" w:rsidR="007C1800" w:rsidRPr="007B3895" w:rsidRDefault="001748EB" w:rsidP="007B3895">
            <w:pPr>
              <w:ind w:left="0" w:hanging="2"/>
              <w:jc w:val="left"/>
              <w:rPr>
                <w:sz w:val="16"/>
                <w:szCs w:val="16"/>
              </w:rPr>
            </w:pPr>
            <w:r w:rsidRPr="001748EB">
              <w:rPr>
                <w:sz w:val="16"/>
                <w:szCs w:val="16"/>
              </w:rPr>
              <w:t>Identify a job / career that really would you go and try to reach it</w:t>
            </w:r>
          </w:p>
        </w:tc>
      </w:tr>
      <w:tr w:rsidR="00C0059B" w14:paraId="4522F5D6" w14:textId="77777777" w:rsidTr="00274C43">
        <w:trPr>
          <w:trHeight w:val="320"/>
          <w:jc w:val="center"/>
        </w:trPr>
        <w:tc>
          <w:tcPr>
            <w:tcW w:w="668" w:type="dxa"/>
            <w:vAlign w:val="center"/>
          </w:tcPr>
          <w:p w14:paraId="1B4E34E6" w14:textId="693DED67" w:rsidR="00C0059B" w:rsidRDefault="00C0059B" w:rsidP="007B3895">
            <w:pPr>
              <w:pBdr>
                <w:top w:val="nil"/>
                <w:left w:val="nil"/>
                <w:bottom w:val="nil"/>
                <w:right w:val="nil"/>
                <w:between w:val="nil"/>
              </w:pBdr>
              <w:spacing w:line="240" w:lineRule="auto"/>
              <w:ind w:left="0" w:hanging="2"/>
              <w:jc w:val="left"/>
              <w:rPr>
                <w:color w:val="000000"/>
                <w:sz w:val="16"/>
                <w:szCs w:val="16"/>
              </w:rPr>
            </w:pPr>
            <w:r>
              <w:rPr>
                <w:color w:val="000000"/>
                <w:sz w:val="16"/>
                <w:szCs w:val="16"/>
              </w:rPr>
              <w:t xml:space="preserve">Commitment </w:t>
            </w:r>
          </w:p>
        </w:tc>
        <w:tc>
          <w:tcPr>
            <w:tcW w:w="1630" w:type="dxa"/>
            <w:vAlign w:val="center"/>
          </w:tcPr>
          <w:p w14:paraId="3A1F6214" w14:textId="77777777" w:rsidR="00C0059B" w:rsidRPr="00C0059B" w:rsidRDefault="00C0059B" w:rsidP="00C0059B">
            <w:pPr>
              <w:pBdr>
                <w:top w:val="nil"/>
                <w:left w:val="nil"/>
                <w:bottom w:val="nil"/>
                <w:right w:val="nil"/>
                <w:between w:val="nil"/>
              </w:pBdr>
              <w:spacing w:line="240" w:lineRule="auto"/>
              <w:ind w:leftChars="0" w:firstLineChars="0" w:firstLine="0"/>
              <w:jc w:val="left"/>
              <w:rPr>
                <w:color w:val="000000"/>
                <w:sz w:val="16"/>
                <w:szCs w:val="16"/>
              </w:rPr>
            </w:pPr>
            <w:r w:rsidRPr="00C0059B">
              <w:rPr>
                <w:color w:val="000000"/>
                <w:sz w:val="16"/>
                <w:szCs w:val="16"/>
              </w:rPr>
              <w:t>(Knowledgeability.</w:t>
            </w:r>
          </w:p>
          <w:p w14:paraId="61026218" w14:textId="77777777" w:rsidR="00C0059B" w:rsidRPr="00C0059B" w:rsidRDefault="00C0059B" w:rsidP="00C0059B">
            <w:pPr>
              <w:pBdr>
                <w:top w:val="nil"/>
                <w:left w:val="nil"/>
                <w:bottom w:val="nil"/>
                <w:right w:val="nil"/>
                <w:between w:val="nil"/>
              </w:pBdr>
              <w:spacing w:line="240" w:lineRule="auto"/>
              <w:ind w:leftChars="0" w:firstLineChars="0" w:firstLine="0"/>
              <w:jc w:val="left"/>
              <w:rPr>
                <w:color w:val="000000"/>
                <w:sz w:val="16"/>
                <w:szCs w:val="16"/>
              </w:rPr>
            </w:pPr>
            <w:r w:rsidRPr="00C0059B">
              <w:rPr>
                <w:color w:val="000000"/>
                <w:sz w:val="16"/>
                <w:szCs w:val="16"/>
              </w:rPr>
              <w:t xml:space="preserve">Knowing a career </w:t>
            </w:r>
            <w:r w:rsidRPr="00C0059B">
              <w:rPr>
                <w:color w:val="000000"/>
                <w:sz w:val="16"/>
                <w:szCs w:val="16"/>
              </w:rPr>
              <w:lastRenderedPageBreak/>
              <w:t>that will be undertaken and purpose after selecting the career</w:t>
            </w:r>
          </w:p>
          <w:p w14:paraId="22501494" w14:textId="77777777" w:rsidR="00C0059B" w:rsidRPr="007C1800" w:rsidRDefault="00C0059B" w:rsidP="007C1800">
            <w:pPr>
              <w:pBdr>
                <w:top w:val="nil"/>
                <w:left w:val="nil"/>
                <w:bottom w:val="nil"/>
                <w:right w:val="nil"/>
                <w:between w:val="nil"/>
              </w:pBdr>
              <w:spacing w:line="240" w:lineRule="auto"/>
              <w:ind w:leftChars="0" w:firstLineChars="0" w:firstLine="0"/>
              <w:jc w:val="left"/>
              <w:rPr>
                <w:color w:val="000000"/>
                <w:sz w:val="16"/>
                <w:szCs w:val="16"/>
              </w:rPr>
            </w:pPr>
          </w:p>
        </w:tc>
        <w:tc>
          <w:tcPr>
            <w:tcW w:w="1276" w:type="dxa"/>
            <w:vAlign w:val="center"/>
          </w:tcPr>
          <w:p w14:paraId="75322E01" w14:textId="37C6DFE9" w:rsidR="00C0059B" w:rsidRPr="007C1800" w:rsidRDefault="00FA4350" w:rsidP="007B3895">
            <w:pPr>
              <w:ind w:left="0" w:hanging="2"/>
              <w:jc w:val="left"/>
              <w:rPr>
                <w:sz w:val="16"/>
                <w:szCs w:val="16"/>
              </w:rPr>
            </w:pPr>
            <w:r w:rsidRPr="00FA4350">
              <w:rPr>
                <w:sz w:val="16"/>
                <w:szCs w:val="16"/>
              </w:rPr>
              <w:t>Knowing the consequences of majors undertaken at this time.</w:t>
            </w:r>
          </w:p>
        </w:tc>
        <w:tc>
          <w:tcPr>
            <w:tcW w:w="1235" w:type="dxa"/>
            <w:vAlign w:val="center"/>
          </w:tcPr>
          <w:p w14:paraId="211BDE11" w14:textId="725F2829" w:rsidR="00C0059B" w:rsidRPr="001748EB" w:rsidRDefault="00636A61" w:rsidP="007B3895">
            <w:pPr>
              <w:ind w:left="0" w:hanging="2"/>
              <w:jc w:val="left"/>
              <w:rPr>
                <w:sz w:val="16"/>
                <w:szCs w:val="16"/>
              </w:rPr>
            </w:pPr>
            <w:r w:rsidRPr="00636A61">
              <w:rPr>
                <w:sz w:val="16"/>
                <w:szCs w:val="16"/>
              </w:rPr>
              <w:t>Find and discuss the consequences of a wide range of subject taken at this time with parents</w:t>
            </w:r>
          </w:p>
        </w:tc>
      </w:tr>
      <w:tr w:rsidR="00C0059B" w14:paraId="2B498C0B" w14:textId="77777777" w:rsidTr="00274C43">
        <w:trPr>
          <w:trHeight w:val="320"/>
          <w:jc w:val="center"/>
        </w:trPr>
        <w:tc>
          <w:tcPr>
            <w:tcW w:w="668" w:type="dxa"/>
            <w:vAlign w:val="center"/>
          </w:tcPr>
          <w:p w14:paraId="5B4AF045" w14:textId="77777777" w:rsidR="00C0059B" w:rsidRDefault="00C0059B" w:rsidP="007B3895">
            <w:pPr>
              <w:pBdr>
                <w:top w:val="nil"/>
                <w:left w:val="nil"/>
                <w:bottom w:val="nil"/>
                <w:right w:val="nil"/>
                <w:between w:val="nil"/>
              </w:pBdr>
              <w:spacing w:line="240" w:lineRule="auto"/>
              <w:ind w:left="0" w:hanging="2"/>
              <w:jc w:val="left"/>
              <w:rPr>
                <w:color w:val="000000"/>
                <w:sz w:val="16"/>
                <w:szCs w:val="16"/>
              </w:rPr>
            </w:pPr>
          </w:p>
        </w:tc>
        <w:tc>
          <w:tcPr>
            <w:tcW w:w="1630" w:type="dxa"/>
            <w:vAlign w:val="center"/>
          </w:tcPr>
          <w:p w14:paraId="4D2D3DC1" w14:textId="77777777" w:rsidR="00FA4350" w:rsidRPr="00FA4350" w:rsidRDefault="00FA4350" w:rsidP="00FA4350">
            <w:pPr>
              <w:pBdr>
                <w:top w:val="nil"/>
                <w:left w:val="nil"/>
                <w:bottom w:val="nil"/>
                <w:right w:val="nil"/>
                <w:between w:val="nil"/>
              </w:pBdr>
              <w:spacing w:line="240" w:lineRule="auto"/>
              <w:ind w:leftChars="0" w:firstLineChars="0" w:firstLine="0"/>
              <w:jc w:val="left"/>
              <w:rPr>
                <w:color w:val="000000"/>
                <w:sz w:val="16"/>
                <w:szCs w:val="16"/>
              </w:rPr>
            </w:pPr>
            <w:r w:rsidRPr="00FA4350">
              <w:rPr>
                <w:color w:val="000000"/>
                <w:sz w:val="16"/>
                <w:szCs w:val="16"/>
              </w:rPr>
              <w:t>(Activity directed toward implementing the chosen identity element).</w:t>
            </w:r>
          </w:p>
          <w:p w14:paraId="5BA6FF6F" w14:textId="77777777" w:rsidR="00FA4350" w:rsidRPr="00FA4350" w:rsidRDefault="00FA4350" w:rsidP="00FA4350">
            <w:pPr>
              <w:pBdr>
                <w:top w:val="nil"/>
                <w:left w:val="nil"/>
                <w:bottom w:val="nil"/>
                <w:right w:val="nil"/>
                <w:between w:val="nil"/>
              </w:pBdr>
              <w:spacing w:line="240" w:lineRule="auto"/>
              <w:ind w:leftChars="0" w:firstLineChars="0" w:firstLine="0"/>
              <w:jc w:val="left"/>
              <w:rPr>
                <w:color w:val="000000"/>
                <w:sz w:val="16"/>
                <w:szCs w:val="16"/>
              </w:rPr>
            </w:pPr>
            <w:r w:rsidRPr="00FA4350">
              <w:rPr>
                <w:color w:val="000000"/>
                <w:sz w:val="16"/>
                <w:szCs w:val="16"/>
              </w:rPr>
              <w:t>Doing activities that focused in order to implement career planning.</w:t>
            </w:r>
          </w:p>
          <w:p w14:paraId="64F07CED" w14:textId="77777777" w:rsidR="00C0059B" w:rsidRPr="00C0059B" w:rsidRDefault="00C0059B" w:rsidP="00C0059B">
            <w:pPr>
              <w:pBdr>
                <w:top w:val="nil"/>
                <w:left w:val="nil"/>
                <w:bottom w:val="nil"/>
                <w:right w:val="nil"/>
                <w:between w:val="nil"/>
              </w:pBdr>
              <w:spacing w:line="240" w:lineRule="auto"/>
              <w:ind w:leftChars="0" w:firstLineChars="0" w:firstLine="0"/>
              <w:jc w:val="left"/>
              <w:rPr>
                <w:color w:val="000000"/>
                <w:sz w:val="16"/>
                <w:szCs w:val="16"/>
              </w:rPr>
            </w:pPr>
          </w:p>
        </w:tc>
        <w:tc>
          <w:tcPr>
            <w:tcW w:w="1276" w:type="dxa"/>
            <w:vAlign w:val="center"/>
          </w:tcPr>
          <w:p w14:paraId="78F58595" w14:textId="068567FB" w:rsidR="00C0059B" w:rsidRPr="007C1800" w:rsidRDefault="00FA4350" w:rsidP="007B3895">
            <w:pPr>
              <w:ind w:left="0" w:hanging="2"/>
              <w:jc w:val="left"/>
              <w:rPr>
                <w:sz w:val="16"/>
                <w:szCs w:val="16"/>
              </w:rPr>
            </w:pPr>
            <w:r w:rsidRPr="00FA4350">
              <w:rPr>
                <w:sz w:val="16"/>
                <w:szCs w:val="16"/>
              </w:rPr>
              <w:t>Following the lectures well.</w:t>
            </w:r>
          </w:p>
        </w:tc>
        <w:tc>
          <w:tcPr>
            <w:tcW w:w="1235" w:type="dxa"/>
            <w:vAlign w:val="center"/>
          </w:tcPr>
          <w:p w14:paraId="7E129E22" w14:textId="126FDE78" w:rsidR="00C0059B" w:rsidRPr="001748EB" w:rsidRDefault="00FA4350" w:rsidP="007B3895">
            <w:pPr>
              <w:ind w:left="0" w:hanging="2"/>
              <w:jc w:val="left"/>
              <w:rPr>
                <w:sz w:val="16"/>
                <w:szCs w:val="16"/>
              </w:rPr>
            </w:pPr>
            <w:r w:rsidRPr="00FA4350">
              <w:rPr>
                <w:sz w:val="16"/>
                <w:szCs w:val="16"/>
              </w:rPr>
              <w:t>When the lecture, ask things that are not yet understood at the faculty or you can discuss the mater-course materials are not readily understood by your friend</w:t>
            </w:r>
          </w:p>
        </w:tc>
      </w:tr>
      <w:tr w:rsidR="00C0059B" w14:paraId="2345C8EF" w14:textId="77777777" w:rsidTr="00274C43">
        <w:trPr>
          <w:trHeight w:val="320"/>
          <w:jc w:val="center"/>
        </w:trPr>
        <w:tc>
          <w:tcPr>
            <w:tcW w:w="668" w:type="dxa"/>
            <w:vAlign w:val="center"/>
          </w:tcPr>
          <w:p w14:paraId="3AD7E7E8" w14:textId="77777777" w:rsidR="00C0059B" w:rsidRDefault="00C0059B" w:rsidP="007B3895">
            <w:pPr>
              <w:pBdr>
                <w:top w:val="nil"/>
                <w:left w:val="nil"/>
                <w:bottom w:val="nil"/>
                <w:right w:val="nil"/>
                <w:between w:val="nil"/>
              </w:pBdr>
              <w:spacing w:line="240" w:lineRule="auto"/>
              <w:ind w:left="0" w:hanging="2"/>
              <w:jc w:val="left"/>
              <w:rPr>
                <w:color w:val="000000"/>
                <w:sz w:val="16"/>
                <w:szCs w:val="16"/>
              </w:rPr>
            </w:pPr>
          </w:p>
        </w:tc>
        <w:tc>
          <w:tcPr>
            <w:tcW w:w="1630" w:type="dxa"/>
            <w:vAlign w:val="center"/>
          </w:tcPr>
          <w:p w14:paraId="07E891E4" w14:textId="77777777" w:rsidR="00C0059B" w:rsidRPr="00C0059B" w:rsidRDefault="00C0059B" w:rsidP="00C0059B">
            <w:pPr>
              <w:pBdr>
                <w:top w:val="nil"/>
                <w:left w:val="nil"/>
                <w:bottom w:val="nil"/>
                <w:right w:val="nil"/>
                <w:between w:val="nil"/>
              </w:pBdr>
              <w:spacing w:line="240" w:lineRule="auto"/>
              <w:ind w:leftChars="0" w:firstLineChars="0" w:firstLine="0"/>
              <w:jc w:val="left"/>
              <w:rPr>
                <w:color w:val="000000"/>
                <w:sz w:val="16"/>
                <w:szCs w:val="16"/>
              </w:rPr>
            </w:pPr>
          </w:p>
        </w:tc>
        <w:tc>
          <w:tcPr>
            <w:tcW w:w="1276" w:type="dxa"/>
            <w:vAlign w:val="center"/>
          </w:tcPr>
          <w:p w14:paraId="00318CCF" w14:textId="38B86732" w:rsidR="00C0059B" w:rsidRPr="007C1800" w:rsidRDefault="00FA4350" w:rsidP="007B3895">
            <w:pPr>
              <w:ind w:left="0" w:hanging="2"/>
              <w:jc w:val="left"/>
              <w:rPr>
                <w:sz w:val="16"/>
                <w:szCs w:val="16"/>
              </w:rPr>
            </w:pPr>
            <w:r w:rsidRPr="00FA4350">
              <w:rPr>
                <w:sz w:val="16"/>
                <w:szCs w:val="16"/>
              </w:rPr>
              <w:t>Participate in activities relevant to the subject who lived at this time.</w:t>
            </w:r>
          </w:p>
        </w:tc>
        <w:tc>
          <w:tcPr>
            <w:tcW w:w="1235" w:type="dxa"/>
            <w:vAlign w:val="center"/>
          </w:tcPr>
          <w:p w14:paraId="07F37E6D" w14:textId="14C8C249" w:rsidR="00C0059B" w:rsidRPr="001748EB" w:rsidRDefault="00FA4350" w:rsidP="007B3895">
            <w:pPr>
              <w:ind w:left="0" w:hanging="2"/>
              <w:jc w:val="left"/>
              <w:rPr>
                <w:sz w:val="16"/>
                <w:szCs w:val="16"/>
              </w:rPr>
            </w:pPr>
            <w:r w:rsidRPr="00FA4350">
              <w:rPr>
                <w:sz w:val="16"/>
                <w:szCs w:val="16"/>
              </w:rPr>
              <w:t>Training or activities such as seminars related to career desires. Can via youtube or seminars and workshops directly</w:t>
            </w:r>
          </w:p>
        </w:tc>
      </w:tr>
      <w:tr w:rsidR="00C0059B" w14:paraId="5635FF40" w14:textId="77777777" w:rsidTr="00274C43">
        <w:trPr>
          <w:trHeight w:val="320"/>
          <w:jc w:val="center"/>
        </w:trPr>
        <w:tc>
          <w:tcPr>
            <w:tcW w:w="668" w:type="dxa"/>
            <w:vAlign w:val="center"/>
          </w:tcPr>
          <w:p w14:paraId="4B3019AA" w14:textId="77777777" w:rsidR="00C0059B" w:rsidRDefault="00C0059B" w:rsidP="007B3895">
            <w:pPr>
              <w:pBdr>
                <w:top w:val="nil"/>
                <w:left w:val="nil"/>
                <w:bottom w:val="nil"/>
                <w:right w:val="nil"/>
                <w:between w:val="nil"/>
              </w:pBdr>
              <w:spacing w:line="240" w:lineRule="auto"/>
              <w:ind w:left="0" w:hanging="2"/>
              <w:jc w:val="left"/>
              <w:rPr>
                <w:color w:val="000000"/>
                <w:sz w:val="16"/>
                <w:szCs w:val="16"/>
              </w:rPr>
            </w:pPr>
          </w:p>
        </w:tc>
        <w:tc>
          <w:tcPr>
            <w:tcW w:w="1630" w:type="dxa"/>
            <w:vAlign w:val="center"/>
          </w:tcPr>
          <w:p w14:paraId="0F557A95" w14:textId="77777777" w:rsidR="00C0059B" w:rsidRPr="00C0059B" w:rsidRDefault="00C0059B" w:rsidP="00C0059B">
            <w:pPr>
              <w:pBdr>
                <w:top w:val="nil"/>
                <w:left w:val="nil"/>
                <w:bottom w:val="nil"/>
                <w:right w:val="nil"/>
                <w:between w:val="nil"/>
              </w:pBdr>
              <w:spacing w:line="240" w:lineRule="auto"/>
              <w:ind w:leftChars="0" w:firstLineChars="0" w:firstLine="0"/>
              <w:jc w:val="left"/>
              <w:rPr>
                <w:color w:val="000000"/>
                <w:sz w:val="16"/>
                <w:szCs w:val="16"/>
              </w:rPr>
            </w:pPr>
          </w:p>
        </w:tc>
        <w:tc>
          <w:tcPr>
            <w:tcW w:w="1276" w:type="dxa"/>
            <w:vAlign w:val="center"/>
          </w:tcPr>
          <w:p w14:paraId="5D4C6837" w14:textId="106ED595" w:rsidR="00C0059B" w:rsidRPr="007C1800" w:rsidRDefault="00FA4350" w:rsidP="007B3895">
            <w:pPr>
              <w:ind w:left="0" w:hanging="2"/>
              <w:jc w:val="left"/>
              <w:rPr>
                <w:sz w:val="16"/>
                <w:szCs w:val="16"/>
              </w:rPr>
            </w:pPr>
            <w:r w:rsidRPr="00FA4350">
              <w:rPr>
                <w:sz w:val="16"/>
                <w:szCs w:val="16"/>
              </w:rPr>
              <w:t>Utilizing a means to support the studies undertaken at this time.</w:t>
            </w:r>
          </w:p>
        </w:tc>
        <w:tc>
          <w:tcPr>
            <w:tcW w:w="1235" w:type="dxa"/>
            <w:vAlign w:val="center"/>
          </w:tcPr>
          <w:p w14:paraId="5746E7C3" w14:textId="1A09C05C" w:rsidR="00C0059B" w:rsidRPr="001748EB" w:rsidRDefault="00FA4350" w:rsidP="007B3895">
            <w:pPr>
              <w:ind w:left="0" w:hanging="2"/>
              <w:jc w:val="left"/>
              <w:rPr>
                <w:sz w:val="16"/>
                <w:szCs w:val="16"/>
              </w:rPr>
            </w:pPr>
            <w:r w:rsidRPr="00FA4350">
              <w:rPr>
                <w:sz w:val="16"/>
                <w:szCs w:val="16"/>
              </w:rPr>
              <w:t>Use of campus facilities to support the careers of the future, such as libraries, e-books and discussion rooms</w:t>
            </w:r>
          </w:p>
        </w:tc>
      </w:tr>
      <w:tr w:rsidR="00C0059B" w14:paraId="1FBFE78C" w14:textId="77777777" w:rsidTr="00274C43">
        <w:trPr>
          <w:trHeight w:val="320"/>
          <w:jc w:val="center"/>
        </w:trPr>
        <w:tc>
          <w:tcPr>
            <w:tcW w:w="668" w:type="dxa"/>
            <w:vAlign w:val="center"/>
          </w:tcPr>
          <w:p w14:paraId="6F7F159A" w14:textId="77777777" w:rsidR="00C0059B" w:rsidRDefault="00C0059B" w:rsidP="007B3895">
            <w:pPr>
              <w:pBdr>
                <w:top w:val="nil"/>
                <w:left w:val="nil"/>
                <w:bottom w:val="nil"/>
                <w:right w:val="nil"/>
                <w:between w:val="nil"/>
              </w:pBdr>
              <w:spacing w:line="240" w:lineRule="auto"/>
              <w:ind w:left="0" w:hanging="2"/>
              <w:jc w:val="left"/>
              <w:rPr>
                <w:color w:val="000000"/>
                <w:sz w:val="16"/>
                <w:szCs w:val="16"/>
              </w:rPr>
            </w:pPr>
          </w:p>
        </w:tc>
        <w:tc>
          <w:tcPr>
            <w:tcW w:w="1630" w:type="dxa"/>
            <w:vAlign w:val="center"/>
          </w:tcPr>
          <w:p w14:paraId="5201995D" w14:textId="77777777" w:rsidR="00FA4350" w:rsidRPr="00FA4350" w:rsidRDefault="00FA4350" w:rsidP="00FA4350">
            <w:pPr>
              <w:pBdr>
                <w:top w:val="nil"/>
                <w:left w:val="nil"/>
                <w:bottom w:val="nil"/>
                <w:right w:val="nil"/>
                <w:between w:val="nil"/>
              </w:pBdr>
              <w:spacing w:line="240" w:lineRule="auto"/>
              <w:ind w:leftChars="0" w:firstLineChars="0" w:firstLine="0"/>
              <w:jc w:val="left"/>
              <w:rPr>
                <w:color w:val="000000"/>
                <w:sz w:val="16"/>
                <w:szCs w:val="16"/>
              </w:rPr>
            </w:pPr>
            <w:r w:rsidRPr="00FA4350">
              <w:rPr>
                <w:color w:val="000000"/>
                <w:sz w:val="16"/>
                <w:szCs w:val="16"/>
              </w:rPr>
              <w:t>(Emotional tone).</w:t>
            </w:r>
          </w:p>
          <w:p w14:paraId="22655363" w14:textId="77777777" w:rsidR="00FA4350" w:rsidRPr="00FA4350" w:rsidRDefault="00FA4350" w:rsidP="00FA4350">
            <w:pPr>
              <w:pBdr>
                <w:top w:val="nil"/>
                <w:left w:val="nil"/>
                <w:bottom w:val="nil"/>
                <w:right w:val="nil"/>
                <w:between w:val="nil"/>
              </w:pBdr>
              <w:spacing w:line="240" w:lineRule="auto"/>
              <w:ind w:leftChars="0" w:firstLineChars="0" w:firstLine="0"/>
              <w:jc w:val="left"/>
              <w:rPr>
                <w:color w:val="000000"/>
                <w:sz w:val="16"/>
                <w:szCs w:val="16"/>
              </w:rPr>
            </w:pPr>
            <w:r w:rsidRPr="00FA4350">
              <w:rPr>
                <w:color w:val="000000"/>
                <w:sz w:val="16"/>
                <w:szCs w:val="16"/>
              </w:rPr>
              <w:t>Projecting sense of self in determining career choice.</w:t>
            </w:r>
          </w:p>
          <w:p w14:paraId="796CA09D" w14:textId="77777777" w:rsidR="00C0059B" w:rsidRPr="00C0059B" w:rsidRDefault="00C0059B" w:rsidP="00C0059B">
            <w:pPr>
              <w:pBdr>
                <w:top w:val="nil"/>
                <w:left w:val="nil"/>
                <w:bottom w:val="nil"/>
                <w:right w:val="nil"/>
                <w:between w:val="nil"/>
              </w:pBdr>
              <w:spacing w:line="240" w:lineRule="auto"/>
              <w:ind w:leftChars="0" w:firstLineChars="0" w:firstLine="0"/>
              <w:jc w:val="left"/>
              <w:rPr>
                <w:color w:val="000000"/>
                <w:sz w:val="16"/>
                <w:szCs w:val="16"/>
              </w:rPr>
            </w:pPr>
          </w:p>
        </w:tc>
        <w:tc>
          <w:tcPr>
            <w:tcW w:w="1276" w:type="dxa"/>
            <w:vAlign w:val="center"/>
          </w:tcPr>
          <w:p w14:paraId="575AA7FC" w14:textId="01C5823E" w:rsidR="00C0059B" w:rsidRPr="007C1800" w:rsidRDefault="00FA4350" w:rsidP="007B3895">
            <w:pPr>
              <w:ind w:left="0" w:hanging="2"/>
              <w:jc w:val="left"/>
              <w:rPr>
                <w:sz w:val="16"/>
                <w:szCs w:val="16"/>
              </w:rPr>
            </w:pPr>
            <w:r w:rsidRPr="00FA4350">
              <w:rPr>
                <w:sz w:val="16"/>
                <w:szCs w:val="16"/>
              </w:rPr>
              <w:t>Have positive feelings while undergoing current career choice.</w:t>
            </w:r>
          </w:p>
        </w:tc>
        <w:tc>
          <w:tcPr>
            <w:tcW w:w="1235" w:type="dxa"/>
            <w:vAlign w:val="center"/>
          </w:tcPr>
          <w:p w14:paraId="4BEB5F9D" w14:textId="0FCDC24B" w:rsidR="00C0059B" w:rsidRPr="001748EB" w:rsidRDefault="00FA4350" w:rsidP="007B3895">
            <w:pPr>
              <w:ind w:left="0" w:hanging="2"/>
              <w:jc w:val="left"/>
              <w:rPr>
                <w:sz w:val="16"/>
                <w:szCs w:val="16"/>
              </w:rPr>
            </w:pPr>
            <w:r w:rsidRPr="00FA4350">
              <w:rPr>
                <w:sz w:val="16"/>
                <w:szCs w:val="16"/>
              </w:rPr>
              <w:t>Try to listen to your heart deed of job / career would you take</w:t>
            </w:r>
          </w:p>
        </w:tc>
      </w:tr>
      <w:tr w:rsidR="00C0059B" w14:paraId="0197B63E" w14:textId="77777777" w:rsidTr="00FA4350">
        <w:trPr>
          <w:trHeight w:val="345"/>
          <w:jc w:val="center"/>
        </w:trPr>
        <w:tc>
          <w:tcPr>
            <w:tcW w:w="668" w:type="dxa"/>
            <w:vAlign w:val="center"/>
          </w:tcPr>
          <w:p w14:paraId="438E873C" w14:textId="77777777" w:rsidR="00C0059B" w:rsidRDefault="00C0059B" w:rsidP="007B3895">
            <w:pPr>
              <w:pBdr>
                <w:top w:val="nil"/>
                <w:left w:val="nil"/>
                <w:bottom w:val="nil"/>
                <w:right w:val="nil"/>
                <w:between w:val="nil"/>
              </w:pBdr>
              <w:spacing w:line="240" w:lineRule="auto"/>
              <w:ind w:left="0" w:hanging="2"/>
              <w:jc w:val="left"/>
              <w:rPr>
                <w:color w:val="000000"/>
                <w:sz w:val="16"/>
                <w:szCs w:val="16"/>
              </w:rPr>
            </w:pPr>
          </w:p>
        </w:tc>
        <w:tc>
          <w:tcPr>
            <w:tcW w:w="1630" w:type="dxa"/>
            <w:vAlign w:val="center"/>
          </w:tcPr>
          <w:p w14:paraId="09B1E206" w14:textId="77777777" w:rsidR="00FA4350" w:rsidRPr="00FA4350" w:rsidRDefault="00FA4350" w:rsidP="00FA4350">
            <w:pPr>
              <w:pBdr>
                <w:top w:val="nil"/>
                <w:left w:val="nil"/>
                <w:bottom w:val="nil"/>
                <w:right w:val="nil"/>
                <w:between w:val="nil"/>
              </w:pBdr>
              <w:spacing w:line="240" w:lineRule="auto"/>
              <w:ind w:leftChars="0" w:firstLineChars="0" w:firstLine="0"/>
              <w:jc w:val="left"/>
              <w:rPr>
                <w:color w:val="000000"/>
                <w:sz w:val="16"/>
                <w:szCs w:val="16"/>
              </w:rPr>
            </w:pPr>
            <w:r w:rsidRPr="00FA4350">
              <w:rPr>
                <w:color w:val="000000"/>
                <w:sz w:val="16"/>
                <w:szCs w:val="16"/>
              </w:rPr>
              <w:t>(Identification with others).</w:t>
            </w:r>
          </w:p>
          <w:p w14:paraId="0838A37A" w14:textId="77777777" w:rsidR="00FA4350" w:rsidRPr="00FA4350" w:rsidRDefault="00FA4350" w:rsidP="00FA4350">
            <w:pPr>
              <w:pBdr>
                <w:top w:val="nil"/>
                <w:left w:val="nil"/>
                <w:bottom w:val="nil"/>
                <w:right w:val="nil"/>
                <w:between w:val="nil"/>
              </w:pBdr>
              <w:spacing w:line="240" w:lineRule="auto"/>
              <w:ind w:leftChars="0" w:firstLineChars="0" w:firstLine="0"/>
              <w:jc w:val="left"/>
              <w:rPr>
                <w:color w:val="000000"/>
                <w:sz w:val="16"/>
                <w:szCs w:val="16"/>
              </w:rPr>
            </w:pPr>
            <w:r w:rsidRPr="00FA4350">
              <w:rPr>
                <w:color w:val="000000"/>
                <w:sz w:val="16"/>
                <w:szCs w:val="16"/>
              </w:rPr>
              <w:t>Consider others as a model in setting career.</w:t>
            </w:r>
          </w:p>
          <w:p w14:paraId="4DE6DEBD" w14:textId="77777777" w:rsidR="00C0059B" w:rsidRPr="00C0059B" w:rsidRDefault="00C0059B" w:rsidP="00C0059B">
            <w:pPr>
              <w:pBdr>
                <w:top w:val="nil"/>
                <w:left w:val="nil"/>
                <w:bottom w:val="nil"/>
                <w:right w:val="nil"/>
                <w:between w:val="nil"/>
              </w:pBdr>
              <w:spacing w:line="240" w:lineRule="auto"/>
              <w:ind w:leftChars="0" w:firstLineChars="0" w:firstLine="0"/>
              <w:jc w:val="left"/>
              <w:rPr>
                <w:color w:val="000000"/>
                <w:sz w:val="16"/>
                <w:szCs w:val="16"/>
              </w:rPr>
            </w:pPr>
          </w:p>
        </w:tc>
        <w:tc>
          <w:tcPr>
            <w:tcW w:w="1276" w:type="dxa"/>
            <w:vAlign w:val="center"/>
          </w:tcPr>
          <w:p w14:paraId="2CFBDF9D" w14:textId="3D053840" w:rsidR="00C0059B" w:rsidRPr="007C1800" w:rsidRDefault="00FA4350" w:rsidP="007B3895">
            <w:pPr>
              <w:ind w:left="0" w:hanging="2"/>
              <w:jc w:val="left"/>
              <w:rPr>
                <w:sz w:val="16"/>
                <w:szCs w:val="16"/>
              </w:rPr>
            </w:pPr>
            <w:r w:rsidRPr="00FA4350">
              <w:rPr>
                <w:sz w:val="16"/>
                <w:szCs w:val="16"/>
              </w:rPr>
              <w:t>Designing measures for the future in terms of career.</w:t>
            </w:r>
          </w:p>
        </w:tc>
        <w:tc>
          <w:tcPr>
            <w:tcW w:w="1235" w:type="dxa"/>
            <w:vAlign w:val="center"/>
          </w:tcPr>
          <w:p w14:paraId="55BE538A" w14:textId="0F83AC78" w:rsidR="00C0059B" w:rsidRPr="001748EB" w:rsidRDefault="00FA4350" w:rsidP="007B3895">
            <w:pPr>
              <w:ind w:left="0" w:hanging="2"/>
              <w:jc w:val="left"/>
              <w:rPr>
                <w:sz w:val="16"/>
                <w:szCs w:val="16"/>
              </w:rPr>
            </w:pPr>
            <w:r>
              <w:rPr>
                <w:sz w:val="16"/>
                <w:szCs w:val="16"/>
              </w:rPr>
              <w:t>Try to start designing what steps will you travel in the future with your career choice today</w:t>
            </w:r>
          </w:p>
        </w:tc>
      </w:tr>
      <w:tr w:rsidR="00C0059B" w14:paraId="72DDA096" w14:textId="77777777" w:rsidTr="00274C43">
        <w:trPr>
          <w:trHeight w:val="320"/>
          <w:jc w:val="center"/>
        </w:trPr>
        <w:tc>
          <w:tcPr>
            <w:tcW w:w="668" w:type="dxa"/>
            <w:vAlign w:val="center"/>
          </w:tcPr>
          <w:p w14:paraId="1AD8540E" w14:textId="77777777" w:rsidR="00C0059B" w:rsidRDefault="00C0059B" w:rsidP="007B3895">
            <w:pPr>
              <w:pBdr>
                <w:top w:val="nil"/>
                <w:left w:val="nil"/>
                <w:bottom w:val="nil"/>
                <w:right w:val="nil"/>
                <w:between w:val="nil"/>
              </w:pBdr>
              <w:spacing w:line="240" w:lineRule="auto"/>
              <w:ind w:left="0" w:hanging="2"/>
              <w:jc w:val="left"/>
              <w:rPr>
                <w:color w:val="000000"/>
                <w:sz w:val="16"/>
                <w:szCs w:val="16"/>
              </w:rPr>
            </w:pPr>
          </w:p>
        </w:tc>
        <w:tc>
          <w:tcPr>
            <w:tcW w:w="1630" w:type="dxa"/>
            <w:vAlign w:val="center"/>
          </w:tcPr>
          <w:p w14:paraId="781D690F" w14:textId="77777777" w:rsidR="00C0059B" w:rsidRPr="00C0059B" w:rsidRDefault="00C0059B" w:rsidP="00C0059B">
            <w:pPr>
              <w:pBdr>
                <w:top w:val="nil"/>
                <w:left w:val="nil"/>
                <w:bottom w:val="nil"/>
                <w:right w:val="nil"/>
                <w:between w:val="nil"/>
              </w:pBdr>
              <w:spacing w:line="240" w:lineRule="auto"/>
              <w:ind w:leftChars="0" w:firstLineChars="0" w:firstLine="0"/>
              <w:jc w:val="left"/>
              <w:rPr>
                <w:color w:val="000000"/>
                <w:sz w:val="16"/>
                <w:szCs w:val="16"/>
              </w:rPr>
            </w:pPr>
          </w:p>
        </w:tc>
        <w:tc>
          <w:tcPr>
            <w:tcW w:w="1276" w:type="dxa"/>
            <w:vAlign w:val="center"/>
          </w:tcPr>
          <w:p w14:paraId="1B546BB3" w14:textId="195CCD94" w:rsidR="00C0059B" w:rsidRPr="007C1800" w:rsidRDefault="00FA4350" w:rsidP="007B3895">
            <w:pPr>
              <w:ind w:left="0" w:hanging="2"/>
              <w:jc w:val="left"/>
              <w:rPr>
                <w:sz w:val="16"/>
                <w:szCs w:val="16"/>
              </w:rPr>
            </w:pPr>
            <w:r w:rsidRPr="00FA4350">
              <w:rPr>
                <w:sz w:val="16"/>
                <w:szCs w:val="16"/>
              </w:rPr>
              <w:t>Predicting the desired job through discussions with significant others.</w:t>
            </w:r>
          </w:p>
        </w:tc>
        <w:tc>
          <w:tcPr>
            <w:tcW w:w="1235" w:type="dxa"/>
            <w:vAlign w:val="center"/>
          </w:tcPr>
          <w:p w14:paraId="10B46043" w14:textId="3EE976FD" w:rsidR="00C0059B" w:rsidRPr="001748EB" w:rsidRDefault="00FA4350" w:rsidP="007B3895">
            <w:pPr>
              <w:ind w:left="0" w:hanging="2"/>
              <w:jc w:val="left"/>
              <w:rPr>
                <w:sz w:val="16"/>
                <w:szCs w:val="16"/>
              </w:rPr>
            </w:pPr>
            <w:r w:rsidRPr="00FA4350">
              <w:rPr>
                <w:sz w:val="16"/>
                <w:szCs w:val="16"/>
              </w:rPr>
              <w:t>Begin to predict the future of work by discussing with your parents</w:t>
            </w:r>
          </w:p>
        </w:tc>
      </w:tr>
      <w:tr w:rsidR="00FA4350" w14:paraId="35F2EA7E" w14:textId="77777777" w:rsidTr="00274C43">
        <w:trPr>
          <w:trHeight w:val="320"/>
          <w:jc w:val="center"/>
        </w:trPr>
        <w:tc>
          <w:tcPr>
            <w:tcW w:w="668" w:type="dxa"/>
            <w:vAlign w:val="center"/>
          </w:tcPr>
          <w:p w14:paraId="69F5F4C3" w14:textId="77777777" w:rsidR="00FA4350" w:rsidRDefault="00FA4350" w:rsidP="007B3895">
            <w:pPr>
              <w:pBdr>
                <w:top w:val="nil"/>
                <w:left w:val="nil"/>
                <w:bottom w:val="nil"/>
                <w:right w:val="nil"/>
                <w:between w:val="nil"/>
              </w:pBdr>
              <w:spacing w:line="240" w:lineRule="auto"/>
              <w:ind w:left="0" w:hanging="2"/>
              <w:jc w:val="left"/>
              <w:rPr>
                <w:color w:val="000000"/>
                <w:sz w:val="16"/>
                <w:szCs w:val="16"/>
              </w:rPr>
            </w:pPr>
          </w:p>
        </w:tc>
        <w:tc>
          <w:tcPr>
            <w:tcW w:w="1630" w:type="dxa"/>
            <w:vAlign w:val="center"/>
          </w:tcPr>
          <w:p w14:paraId="1BBBDF25" w14:textId="1B8333CE" w:rsidR="00FA4350" w:rsidRPr="00C0059B" w:rsidRDefault="00EC650A" w:rsidP="00C0059B">
            <w:pPr>
              <w:pBdr>
                <w:top w:val="nil"/>
                <w:left w:val="nil"/>
                <w:bottom w:val="nil"/>
                <w:right w:val="nil"/>
                <w:between w:val="nil"/>
              </w:pBdr>
              <w:spacing w:line="240" w:lineRule="auto"/>
              <w:ind w:leftChars="0" w:firstLineChars="0" w:firstLine="0"/>
              <w:jc w:val="left"/>
              <w:rPr>
                <w:color w:val="000000"/>
                <w:sz w:val="16"/>
                <w:szCs w:val="16"/>
              </w:rPr>
            </w:pPr>
            <w:r w:rsidRPr="00EC650A">
              <w:rPr>
                <w:color w:val="000000"/>
                <w:sz w:val="16"/>
                <w:szCs w:val="16"/>
              </w:rPr>
              <w:t>(Resistance to being swayed). Maintaining a career option that is not shaken</w:t>
            </w:r>
          </w:p>
        </w:tc>
        <w:tc>
          <w:tcPr>
            <w:tcW w:w="1276" w:type="dxa"/>
            <w:vAlign w:val="center"/>
          </w:tcPr>
          <w:p w14:paraId="116C3D0D" w14:textId="48684CBD" w:rsidR="00FA4350" w:rsidRPr="007C1800" w:rsidRDefault="00EC650A" w:rsidP="007B3895">
            <w:pPr>
              <w:ind w:left="0" w:hanging="2"/>
              <w:jc w:val="left"/>
              <w:rPr>
                <w:sz w:val="16"/>
                <w:szCs w:val="16"/>
              </w:rPr>
            </w:pPr>
            <w:r w:rsidRPr="00EC650A">
              <w:rPr>
                <w:sz w:val="16"/>
                <w:szCs w:val="16"/>
              </w:rPr>
              <w:t>Being able to maintain the desired option although encountered many obstacles.</w:t>
            </w:r>
          </w:p>
        </w:tc>
        <w:tc>
          <w:tcPr>
            <w:tcW w:w="1235" w:type="dxa"/>
            <w:vAlign w:val="center"/>
          </w:tcPr>
          <w:p w14:paraId="006ECE74" w14:textId="6C13256E" w:rsidR="00FA4350" w:rsidRPr="001748EB" w:rsidRDefault="00EC650A" w:rsidP="007B3895">
            <w:pPr>
              <w:ind w:left="0" w:hanging="2"/>
              <w:jc w:val="left"/>
              <w:rPr>
                <w:sz w:val="16"/>
                <w:szCs w:val="16"/>
              </w:rPr>
            </w:pPr>
            <w:r w:rsidRPr="00EC650A">
              <w:rPr>
                <w:sz w:val="16"/>
                <w:szCs w:val="16"/>
              </w:rPr>
              <w:t>Keep your career choice in accordance with different considerations and your heart even though it seems to be a lot of obstacles. If you have steady and sure, hold.</w:t>
            </w:r>
          </w:p>
        </w:tc>
      </w:tr>
      <w:tr w:rsidR="00FA4350" w14:paraId="19E1D452" w14:textId="77777777" w:rsidTr="00274C43">
        <w:trPr>
          <w:trHeight w:val="320"/>
          <w:jc w:val="center"/>
        </w:trPr>
        <w:tc>
          <w:tcPr>
            <w:tcW w:w="668" w:type="dxa"/>
            <w:vAlign w:val="center"/>
          </w:tcPr>
          <w:p w14:paraId="33DAA74E" w14:textId="77777777" w:rsidR="00FA4350" w:rsidRDefault="00FA4350" w:rsidP="007B3895">
            <w:pPr>
              <w:pBdr>
                <w:top w:val="nil"/>
                <w:left w:val="nil"/>
                <w:bottom w:val="nil"/>
                <w:right w:val="nil"/>
                <w:between w:val="nil"/>
              </w:pBdr>
              <w:spacing w:line="240" w:lineRule="auto"/>
              <w:ind w:left="0" w:hanging="2"/>
              <w:jc w:val="left"/>
              <w:rPr>
                <w:color w:val="000000"/>
                <w:sz w:val="16"/>
                <w:szCs w:val="16"/>
              </w:rPr>
            </w:pPr>
          </w:p>
        </w:tc>
        <w:tc>
          <w:tcPr>
            <w:tcW w:w="1630" w:type="dxa"/>
            <w:vAlign w:val="center"/>
          </w:tcPr>
          <w:p w14:paraId="665125F6" w14:textId="77777777" w:rsidR="00FA4350" w:rsidRPr="00C0059B" w:rsidRDefault="00FA4350" w:rsidP="00C0059B">
            <w:pPr>
              <w:pBdr>
                <w:top w:val="nil"/>
                <w:left w:val="nil"/>
                <w:bottom w:val="nil"/>
                <w:right w:val="nil"/>
                <w:between w:val="nil"/>
              </w:pBdr>
              <w:spacing w:line="240" w:lineRule="auto"/>
              <w:ind w:leftChars="0" w:firstLineChars="0" w:firstLine="0"/>
              <w:jc w:val="left"/>
              <w:rPr>
                <w:color w:val="000000"/>
                <w:sz w:val="16"/>
                <w:szCs w:val="16"/>
              </w:rPr>
            </w:pPr>
          </w:p>
        </w:tc>
        <w:tc>
          <w:tcPr>
            <w:tcW w:w="1276" w:type="dxa"/>
            <w:vAlign w:val="center"/>
          </w:tcPr>
          <w:p w14:paraId="522A4B46" w14:textId="0CBD2CA6" w:rsidR="00FA4350" w:rsidRPr="007C1800" w:rsidRDefault="00EC650A" w:rsidP="007B3895">
            <w:pPr>
              <w:ind w:left="0" w:hanging="2"/>
              <w:jc w:val="left"/>
              <w:rPr>
                <w:sz w:val="16"/>
                <w:szCs w:val="16"/>
              </w:rPr>
            </w:pPr>
            <w:r w:rsidRPr="00EC650A">
              <w:rPr>
                <w:sz w:val="16"/>
                <w:szCs w:val="16"/>
              </w:rPr>
              <w:t>Has a principle in choosing employment opportunities.</w:t>
            </w:r>
          </w:p>
        </w:tc>
        <w:tc>
          <w:tcPr>
            <w:tcW w:w="1235" w:type="dxa"/>
            <w:vAlign w:val="center"/>
          </w:tcPr>
          <w:p w14:paraId="3B968E67" w14:textId="108BE2D3" w:rsidR="00FA4350" w:rsidRPr="001748EB" w:rsidRDefault="00EC650A" w:rsidP="007B3895">
            <w:pPr>
              <w:ind w:left="0" w:hanging="2"/>
              <w:jc w:val="left"/>
              <w:rPr>
                <w:sz w:val="16"/>
                <w:szCs w:val="16"/>
              </w:rPr>
            </w:pPr>
            <w:r w:rsidRPr="00EC650A">
              <w:rPr>
                <w:sz w:val="16"/>
                <w:szCs w:val="16"/>
              </w:rPr>
              <w:t>Find out why you in looking at opportunities job / career you took today.</w:t>
            </w:r>
          </w:p>
        </w:tc>
      </w:tr>
    </w:tbl>
    <w:p w14:paraId="0E03F2D2" w14:textId="364BF128" w:rsidR="00032098" w:rsidRDefault="00032098" w:rsidP="0070503C">
      <w:pPr>
        <w:pBdr>
          <w:top w:val="nil"/>
          <w:left w:val="nil"/>
          <w:bottom w:val="nil"/>
          <w:right w:val="nil"/>
          <w:between w:val="nil"/>
        </w:pBdr>
        <w:tabs>
          <w:tab w:val="left" w:pos="288"/>
        </w:tabs>
        <w:spacing w:after="120" w:line="228" w:lineRule="auto"/>
        <w:ind w:leftChars="0" w:left="0" w:firstLineChars="0" w:firstLine="0"/>
        <w:jc w:val="both"/>
        <w:rPr>
          <w:color w:val="000000"/>
        </w:rPr>
      </w:pPr>
    </w:p>
    <w:p w14:paraId="051BB4E4" w14:textId="77777777" w:rsidR="007B3895" w:rsidRDefault="007B3895" w:rsidP="0070503C">
      <w:pPr>
        <w:pBdr>
          <w:top w:val="nil"/>
          <w:left w:val="nil"/>
          <w:bottom w:val="nil"/>
          <w:right w:val="nil"/>
          <w:between w:val="nil"/>
        </w:pBdr>
        <w:tabs>
          <w:tab w:val="left" w:pos="288"/>
        </w:tabs>
        <w:spacing w:after="120" w:line="228" w:lineRule="auto"/>
        <w:ind w:leftChars="0" w:left="0" w:firstLineChars="0" w:firstLine="0"/>
        <w:jc w:val="both"/>
        <w:rPr>
          <w:color w:val="000000"/>
        </w:rPr>
      </w:pPr>
    </w:p>
    <w:p w14:paraId="004F7DE8" w14:textId="03E88D06" w:rsidR="00032098" w:rsidRDefault="00032098" w:rsidP="0070503C">
      <w:pPr>
        <w:pBdr>
          <w:top w:val="nil"/>
          <w:left w:val="nil"/>
          <w:bottom w:val="nil"/>
          <w:right w:val="nil"/>
          <w:between w:val="nil"/>
        </w:pBdr>
        <w:tabs>
          <w:tab w:val="left" w:pos="288"/>
        </w:tabs>
        <w:spacing w:after="120" w:line="228" w:lineRule="auto"/>
        <w:ind w:leftChars="0" w:left="0" w:firstLineChars="0" w:firstLine="0"/>
        <w:jc w:val="both"/>
        <w:rPr>
          <w:color w:val="000000"/>
        </w:rPr>
      </w:pPr>
      <w:r>
        <w:rPr>
          <w:color w:val="000000"/>
        </w:rPr>
        <w:t>Discussion</w:t>
      </w:r>
    </w:p>
    <w:p w14:paraId="51A44F17" w14:textId="3B336C8A" w:rsidR="00032098" w:rsidRDefault="0054215E" w:rsidP="0070503C">
      <w:pPr>
        <w:pBdr>
          <w:top w:val="nil"/>
          <w:left w:val="nil"/>
          <w:bottom w:val="nil"/>
          <w:right w:val="nil"/>
          <w:between w:val="nil"/>
        </w:pBdr>
        <w:tabs>
          <w:tab w:val="left" w:pos="288"/>
        </w:tabs>
        <w:spacing w:after="120" w:line="228" w:lineRule="auto"/>
        <w:ind w:leftChars="0" w:left="0" w:firstLineChars="0" w:firstLine="0"/>
        <w:jc w:val="both"/>
        <w:rPr>
          <w:color w:val="000000"/>
        </w:rPr>
      </w:pPr>
      <w:r>
        <w:rPr>
          <w:color w:val="000000"/>
        </w:rPr>
        <w:lastRenderedPageBreak/>
        <w:t>Based on the findings in previous studies, intervention counseling is done in an effort to optimize identity status on the Z-Generation Karis made based on the actual condition of the individual. In ummumnya, Z-Generation grows in perekembangan fast technology, thus affecting patterns of communication with a variety of things including the significant others in their lives. Z-Generation communication patterns with parents today is like a friendship. Rarely, we will meet the rigid pattern of communication with their parents. Thus, the intervention efforts designed to adjust the pattern of Z-Generation communication with parents.</w:t>
      </w:r>
    </w:p>
    <w:p w14:paraId="5F64B4B7" w14:textId="77777777" w:rsidR="005321C5" w:rsidRDefault="00032098">
      <w:pPr>
        <w:pBdr>
          <w:top w:val="single" w:sz="4" w:space="2" w:color="000000"/>
          <w:left w:val="nil"/>
          <w:bottom w:val="nil"/>
          <w:right w:val="nil"/>
          <w:between w:val="nil"/>
        </w:pBdr>
        <w:spacing w:line="240" w:lineRule="auto"/>
        <w:ind w:left="0" w:hanging="2"/>
        <w:jc w:val="left"/>
        <w:rPr>
          <w:color w:val="000000"/>
          <w:sz w:val="16"/>
          <w:szCs w:val="16"/>
        </w:rPr>
      </w:pPr>
      <w:r>
        <w:rPr>
          <w:color w:val="000000"/>
          <w:sz w:val="16"/>
          <w:szCs w:val="16"/>
        </w:rPr>
        <w:t>Identify funding agency applicable here. If none, delete this text box.</w:t>
      </w:r>
    </w:p>
    <w:p w14:paraId="3575A9DF" w14:textId="77777777" w:rsidR="005321C5" w:rsidRDefault="00514C07">
      <w:pPr>
        <w:pStyle w:val="Heading1"/>
        <w:numPr>
          <w:ilvl w:val="0"/>
          <w:numId w:val="5"/>
        </w:numPr>
        <w:ind w:hanging="2"/>
      </w:pPr>
      <w:r>
        <w:t>conclusion</w:t>
      </w:r>
    </w:p>
    <w:p w14:paraId="7E029E3C" w14:textId="671AD1CC" w:rsidR="005321C5" w:rsidRDefault="00271742">
      <w:pPr>
        <w:pBdr>
          <w:top w:val="nil"/>
          <w:left w:val="nil"/>
          <w:bottom w:val="nil"/>
          <w:right w:val="nil"/>
          <w:between w:val="nil"/>
        </w:pBdr>
        <w:tabs>
          <w:tab w:val="left" w:pos="288"/>
        </w:tabs>
        <w:spacing w:after="120" w:line="228" w:lineRule="auto"/>
        <w:ind w:left="0" w:hanging="2"/>
        <w:jc w:val="both"/>
        <w:rPr>
          <w:color w:val="000000"/>
        </w:rPr>
      </w:pPr>
      <w:r>
        <w:rPr>
          <w:color w:val="000000"/>
        </w:rPr>
        <w:t>4.0 Industrial Revolution becoming a positive benchmark for the life of the Indonesian people, especially the developed countries to make Indonesia. Seningga, Z-Generation as human resources who will have a stake in moving the industrial revolution 4.0 in Indonesia, should be prepared with very mature. The results of this study will be menjad diharpkan a whip in making a real effort to optimize the characteristics of self-Generation Z beginning with the identity status of his career.</w:t>
      </w:r>
    </w:p>
    <w:p w14:paraId="55A99DE2" w14:textId="77777777" w:rsidR="00271742" w:rsidRDefault="00271742" w:rsidP="000C2D55">
      <w:pPr>
        <w:pBdr>
          <w:top w:val="nil"/>
          <w:left w:val="nil"/>
          <w:bottom w:val="nil"/>
          <w:right w:val="nil"/>
          <w:between w:val="nil"/>
        </w:pBdr>
        <w:tabs>
          <w:tab w:val="left" w:pos="288"/>
        </w:tabs>
        <w:spacing w:after="120" w:line="228" w:lineRule="auto"/>
        <w:ind w:leftChars="0" w:left="0" w:firstLineChars="0" w:firstLine="0"/>
        <w:jc w:val="both"/>
        <w:rPr>
          <w:color w:val="000000"/>
        </w:rPr>
      </w:pPr>
    </w:p>
    <w:p w14:paraId="34EB90BC" w14:textId="218537BE" w:rsidR="005321C5" w:rsidRDefault="002B4911">
      <w:pPr>
        <w:pStyle w:val="Heading5"/>
        <w:ind w:left="0" w:hanging="2"/>
      </w:pPr>
      <w:r>
        <w:t>acknowledgment</w:t>
      </w:r>
    </w:p>
    <w:p w14:paraId="4C1C5B3B" w14:textId="43FCCC70" w:rsidR="005321C5" w:rsidRDefault="002F21CB" w:rsidP="002F21CB">
      <w:pPr>
        <w:pBdr>
          <w:top w:val="nil"/>
          <w:left w:val="nil"/>
          <w:bottom w:val="nil"/>
          <w:right w:val="nil"/>
          <w:between w:val="nil"/>
        </w:pBdr>
        <w:tabs>
          <w:tab w:val="left" w:pos="288"/>
        </w:tabs>
        <w:spacing w:after="120" w:line="228" w:lineRule="auto"/>
        <w:ind w:left="0" w:hanging="2"/>
        <w:jc w:val="both"/>
        <w:rPr>
          <w:color w:val="000000"/>
        </w:rPr>
      </w:pPr>
      <w:r w:rsidRPr="002F21CB">
        <w:rPr>
          <w:color w:val="000000"/>
        </w:rPr>
        <w:t xml:space="preserve">I am deeply Indebted to my supervisor, Dr. Sigit Sanyata, M Ed, for warm support, inspiration and thoughtful guidance. I am especially grateful for Dr. Suwarjo, MS for his advice on </w:t>
      </w:r>
      <w:r w:rsidRPr="002F21CB">
        <w:rPr>
          <w:color w:val="000000"/>
        </w:rPr>
        <w:lastRenderedPageBreak/>
        <w:t>this paper. Special thanks to Ms. Asri, and Ms. Pearls Reviews their assistance and support for this process. Finally, I am Indebted to my parents, my lovely husband Asrta Diaz Gumilar and my little brother for Reviews their continuous support and encouragement for my pursuit.</w:t>
      </w:r>
    </w:p>
    <w:p w14:paraId="79923C5E" w14:textId="4630DFD8" w:rsidR="005321C5" w:rsidRDefault="00032098" w:rsidP="00786187">
      <w:pPr>
        <w:pStyle w:val="Heading5"/>
        <w:ind w:left="0" w:hanging="2"/>
      </w:pPr>
      <w:r>
        <w:t>References</w:t>
      </w:r>
    </w:p>
    <w:p w14:paraId="618AD842" w14:textId="50DBFE28" w:rsidR="00CA2C82" w:rsidRPr="00CA2C82" w:rsidRDefault="00CA2C82" w:rsidP="00CA2C82">
      <w:pPr>
        <w:numPr>
          <w:ilvl w:val="0"/>
          <w:numId w:val="1"/>
        </w:numPr>
        <w:pBdr>
          <w:top w:val="nil"/>
          <w:left w:val="nil"/>
          <w:bottom w:val="nil"/>
          <w:right w:val="nil"/>
          <w:between w:val="nil"/>
        </w:pBdr>
        <w:spacing w:after="50" w:line="240" w:lineRule="auto"/>
        <w:ind w:left="0" w:hanging="2"/>
        <w:jc w:val="both"/>
        <w:rPr>
          <w:color w:val="000000"/>
          <w:sz w:val="16"/>
          <w:szCs w:val="16"/>
        </w:rPr>
      </w:pPr>
      <w:r w:rsidRPr="00CA2C82">
        <w:rPr>
          <w:color w:val="000000"/>
          <w:sz w:val="16"/>
          <w:szCs w:val="16"/>
        </w:rPr>
        <w:t>Bejtkovský, Jiří. (2016). The Current Generations: The Baby Boomers, X, Y and Z in the Context of Human Capital Management of the 21st Century in Selected Corporations in the Czech Republic. Littera Scripta. Volume 9, Issue 2.</w:t>
      </w:r>
    </w:p>
    <w:p w14:paraId="2697585C" w14:textId="00E89800" w:rsidR="00CA2C82" w:rsidRDefault="00154F3B" w:rsidP="00CA2C82">
      <w:pPr>
        <w:numPr>
          <w:ilvl w:val="0"/>
          <w:numId w:val="1"/>
        </w:numPr>
        <w:pBdr>
          <w:top w:val="nil"/>
          <w:left w:val="nil"/>
          <w:bottom w:val="nil"/>
          <w:right w:val="nil"/>
          <w:between w:val="nil"/>
        </w:pBdr>
        <w:spacing w:after="50" w:line="240" w:lineRule="auto"/>
        <w:ind w:left="0" w:hanging="2"/>
        <w:jc w:val="both"/>
        <w:rPr>
          <w:color w:val="000000"/>
          <w:sz w:val="16"/>
          <w:szCs w:val="16"/>
        </w:rPr>
      </w:pPr>
      <w:r w:rsidRPr="00154F3B">
        <w:rPr>
          <w:color w:val="000000"/>
          <w:sz w:val="16"/>
          <w:szCs w:val="16"/>
        </w:rPr>
        <w:t>Feist, Jess &amp; Fiest, Gregory J. (2010). Theories of Personality. 7th edition. Jakarta: Salemba Humanika</w:t>
      </w:r>
    </w:p>
    <w:p w14:paraId="761BE93A" w14:textId="79BB88D9" w:rsidR="00154F3B" w:rsidRDefault="00154F3B" w:rsidP="00CA2C82">
      <w:pPr>
        <w:numPr>
          <w:ilvl w:val="0"/>
          <w:numId w:val="1"/>
        </w:numPr>
        <w:pBdr>
          <w:top w:val="nil"/>
          <w:left w:val="nil"/>
          <w:bottom w:val="nil"/>
          <w:right w:val="nil"/>
          <w:between w:val="nil"/>
        </w:pBdr>
        <w:spacing w:after="50" w:line="240" w:lineRule="auto"/>
        <w:ind w:left="0" w:hanging="2"/>
        <w:jc w:val="both"/>
        <w:rPr>
          <w:color w:val="000000"/>
          <w:sz w:val="16"/>
          <w:szCs w:val="16"/>
        </w:rPr>
      </w:pPr>
      <w:r w:rsidRPr="00154F3B">
        <w:rPr>
          <w:color w:val="000000"/>
          <w:sz w:val="16"/>
          <w:szCs w:val="16"/>
        </w:rPr>
        <w:t>Howard, AL, &amp; Galambos, NL (2011). Transitions to adulthood. Encyclopedia of Adolescence, 1.</w:t>
      </w:r>
    </w:p>
    <w:p w14:paraId="61F8BBEF" w14:textId="3BB43124" w:rsidR="00154F3B" w:rsidRDefault="00154F3B" w:rsidP="00CA2C82">
      <w:pPr>
        <w:numPr>
          <w:ilvl w:val="0"/>
          <w:numId w:val="1"/>
        </w:numPr>
        <w:pBdr>
          <w:top w:val="nil"/>
          <w:left w:val="nil"/>
          <w:bottom w:val="nil"/>
          <w:right w:val="nil"/>
          <w:between w:val="nil"/>
        </w:pBdr>
        <w:spacing w:after="50" w:line="240" w:lineRule="auto"/>
        <w:ind w:left="0" w:hanging="2"/>
        <w:jc w:val="both"/>
        <w:rPr>
          <w:color w:val="000000"/>
          <w:sz w:val="16"/>
          <w:szCs w:val="16"/>
        </w:rPr>
      </w:pPr>
      <w:r w:rsidRPr="00154F3B">
        <w:rPr>
          <w:color w:val="000000"/>
          <w:sz w:val="16"/>
          <w:szCs w:val="16"/>
        </w:rPr>
        <w:t>Kroger, J. (2007). Identity development (Second). California: Sage Publications.</w:t>
      </w:r>
    </w:p>
    <w:p w14:paraId="7D3FAE2E" w14:textId="45588BAB" w:rsidR="007957B5" w:rsidRPr="007957B5" w:rsidRDefault="007957B5" w:rsidP="007957B5">
      <w:pPr>
        <w:numPr>
          <w:ilvl w:val="0"/>
          <w:numId w:val="1"/>
        </w:numPr>
        <w:pBdr>
          <w:top w:val="nil"/>
          <w:left w:val="nil"/>
          <w:bottom w:val="nil"/>
          <w:right w:val="nil"/>
          <w:between w:val="nil"/>
        </w:pBdr>
        <w:spacing w:after="50" w:line="240" w:lineRule="auto"/>
        <w:ind w:left="0" w:hanging="2"/>
        <w:jc w:val="both"/>
        <w:rPr>
          <w:color w:val="000000"/>
          <w:sz w:val="16"/>
          <w:szCs w:val="16"/>
        </w:rPr>
      </w:pPr>
      <w:r>
        <w:rPr>
          <w:color w:val="000000"/>
          <w:sz w:val="16"/>
          <w:szCs w:val="16"/>
        </w:rPr>
        <w:t xml:space="preserve">Kusumawati. (2018). Status Identitas Karir berdasarkan Lapisan Mikrosistem pada Mahasiswa Tahun Pertama Universitas Negeri Yogyakarta. </w:t>
      </w:r>
      <w:r>
        <w:rPr>
          <w:i/>
          <w:color w:val="000000"/>
          <w:sz w:val="16"/>
          <w:szCs w:val="16"/>
        </w:rPr>
        <w:t>Tesis</w:t>
      </w:r>
      <w:r>
        <w:rPr>
          <w:color w:val="000000"/>
          <w:sz w:val="16"/>
          <w:szCs w:val="16"/>
        </w:rPr>
        <w:t xml:space="preserve">. Pascasarjana Universitas Negeri Yogyakarta. </w:t>
      </w:r>
      <w:bookmarkStart w:id="0" w:name="_GoBack"/>
      <w:bookmarkEnd w:id="0"/>
    </w:p>
    <w:p w14:paraId="2397F17A" w14:textId="666D409B" w:rsidR="00154F3B" w:rsidRPr="00154F3B" w:rsidRDefault="00154F3B" w:rsidP="00154F3B">
      <w:pPr>
        <w:numPr>
          <w:ilvl w:val="0"/>
          <w:numId w:val="1"/>
        </w:numPr>
        <w:pBdr>
          <w:top w:val="nil"/>
          <w:left w:val="nil"/>
          <w:bottom w:val="nil"/>
          <w:right w:val="nil"/>
          <w:between w:val="nil"/>
        </w:pBdr>
        <w:spacing w:after="50" w:line="240" w:lineRule="auto"/>
        <w:ind w:left="0" w:hanging="2"/>
        <w:jc w:val="both"/>
        <w:rPr>
          <w:color w:val="000000"/>
        </w:rPr>
      </w:pPr>
      <w:r w:rsidRPr="00154F3B">
        <w:rPr>
          <w:color w:val="000000"/>
          <w:sz w:val="16"/>
          <w:szCs w:val="16"/>
        </w:rPr>
        <w:t>Nana Syaodih Sukmadinata. (2013). Educational Research Methods. Bandung: PT Young Rosdakarya</w:t>
      </w:r>
    </w:p>
    <w:p w14:paraId="7A22D16A" w14:textId="3AF59D7E" w:rsidR="005321C5" w:rsidRDefault="00154F3B">
      <w:pPr>
        <w:numPr>
          <w:ilvl w:val="0"/>
          <w:numId w:val="1"/>
        </w:numPr>
        <w:pBdr>
          <w:top w:val="nil"/>
          <w:left w:val="nil"/>
          <w:bottom w:val="nil"/>
          <w:right w:val="nil"/>
          <w:between w:val="nil"/>
        </w:pBdr>
        <w:spacing w:after="50" w:line="240" w:lineRule="auto"/>
        <w:ind w:left="0" w:hanging="2"/>
        <w:jc w:val="both"/>
        <w:rPr>
          <w:color w:val="000000"/>
        </w:rPr>
      </w:pPr>
      <w:r w:rsidRPr="00154F3B">
        <w:rPr>
          <w:color w:val="000000"/>
          <w:sz w:val="16"/>
          <w:szCs w:val="16"/>
        </w:rPr>
        <w:t>Santrock, John W. (2007). Child development. 7th edition. Jakarta: Erland</w:t>
      </w:r>
    </w:p>
    <w:p w14:paraId="24C8C5AC" w14:textId="61EFF042" w:rsidR="005321C5" w:rsidRDefault="00154F3B">
      <w:pPr>
        <w:numPr>
          <w:ilvl w:val="0"/>
          <w:numId w:val="1"/>
        </w:numPr>
        <w:pBdr>
          <w:top w:val="nil"/>
          <w:left w:val="nil"/>
          <w:bottom w:val="nil"/>
          <w:right w:val="nil"/>
          <w:between w:val="nil"/>
        </w:pBdr>
        <w:spacing w:after="50" w:line="240" w:lineRule="auto"/>
        <w:ind w:left="0" w:hanging="2"/>
        <w:jc w:val="both"/>
        <w:rPr>
          <w:color w:val="000000"/>
        </w:rPr>
      </w:pPr>
      <w:r w:rsidRPr="00154F3B">
        <w:rPr>
          <w:color w:val="000000"/>
          <w:sz w:val="16"/>
          <w:szCs w:val="16"/>
        </w:rPr>
        <w:t>Sugiyono. (2015). Methods of Research and Development. Bandung: CV Alfabeta</w:t>
      </w:r>
    </w:p>
    <w:p w14:paraId="651A82A2" w14:textId="6F24E7D4" w:rsidR="00154F3B" w:rsidRPr="00865D29" w:rsidRDefault="00154F3B" w:rsidP="00154F3B">
      <w:pPr>
        <w:numPr>
          <w:ilvl w:val="0"/>
          <w:numId w:val="1"/>
        </w:numPr>
        <w:pBdr>
          <w:top w:val="nil"/>
          <w:left w:val="nil"/>
          <w:bottom w:val="nil"/>
          <w:right w:val="nil"/>
          <w:between w:val="nil"/>
        </w:pBdr>
        <w:spacing w:after="50" w:line="240" w:lineRule="auto"/>
        <w:ind w:left="0" w:hanging="2"/>
        <w:jc w:val="both"/>
        <w:rPr>
          <w:color w:val="000000"/>
        </w:rPr>
      </w:pPr>
      <w:r w:rsidRPr="00865D29">
        <w:rPr>
          <w:color w:val="000000"/>
          <w:sz w:val="16"/>
          <w:szCs w:val="16"/>
        </w:rPr>
        <w:t>Sukardi, Dewa Ketut. (1987). Career Guidance in Schools. Jakarta: Ghalia Indonesia.</w:t>
      </w:r>
    </w:p>
    <w:p w14:paraId="45541C32" w14:textId="0DC499D2" w:rsidR="005321C5" w:rsidRDefault="00154F3B">
      <w:pPr>
        <w:numPr>
          <w:ilvl w:val="0"/>
          <w:numId w:val="1"/>
        </w:numPr>
        <w:pBdr>
          <w:top w:val="nil"/>
          <w:left w:val="nil"/>
          <w:bottom w:val="nil"/>
          <w:right w:val="nil"/>
          <w:between w:val="nil"/>
        </w:pBdr>
        <w:spacing w:after="50" w:line="240" w:lineRule="auto"/>
        <w:ind w:left="0" w:hanging="2"/>
        <w:jc w:val="both"/>
        <w:rPr>
          <w:color w:val="000000"/>
        </w:rPr>
      </w:pPr>
      <w:r>
        <w:rPr>
          <w:color w:val="000000"/>
          <w:sz w:val="16"/>
          <w:szCs w:val="16"/>
        </w:rPr>
        <w:t>Joseph, Syamsu &amp; Nurihsan, A juntika. (2010). The cornerstone of Guidance and Counseling. Bandung: PT Young Rosdakarya</w:t>
      </w:r>
    </w:p>
    <w:p w14:paraId="46CA734B" w14:textId="77777777" w:rsidR="005321C5" w:rsidRDefault="00032098">
      <w:pPr>
        <w:numPr>
          <w:ilvl w:val="0"/>
          <w:numId w:val="1"/>
        </w:numPr>
        <w:pBdr>
          <w:top w:val="nil"/>
          <w:left w:val="nil"/>
          <w:bottom w:val="nil"/>
          <w:right w:val="nil"/>
          <w:between w:val="nil"/>
        </w:pBdr>
        <w:spacing w:after="50" w:line="240" w:lineRule="auto"/>
        <w:ind w:left="0" w:hanging="2"/>
        <w:jc w:val="both"/>
        <w:rPr>
          <w:color w:val="000000"/>
        </w:rPr>
      </w:pPr>
      <w:r>
        <w:rPr>
          <w:color w:val="000000"/>
          <w:sz w:val="16"/>
          <w:szCs w:val="16"/>
        </w:rPr>
        <w:t>Elissa K., "Title of paper if known," unpublished.</w:t>
      </w:r>
    </w:p>
    <w:p w14:paraId="394ADF3B" w14:textId="77777777" w:rsidR="005321C5" w:rsidRDefault="005321C5">
      <w:pPr>
        <w:pBdr>
          <w:top w:val="nil"/>
          <w:left w:val="nil"/>
          <w:bottom w:val="nil"/>
          <w:right w:val="nil"/>
          <w:between w:val="nil"/>
        </w:pBdr>
        <w:spacing w:after="50" w:line="240" w:lineRule="auto"/>
        <w:ind w:left="0" w:hanging="2"/>
        <w:jc w:val="both"/>
        <w:rPr>
          <w:color w:val="000000"/>
          <w:sz w:val="16"/>
          <w:szCs w:val="16"/>
        </w:rPr>
      </w:pPr>
    </w:p>
    <w:p w14:paraId="08629DCC" w14:textId="3BC4BCFE" w:rsidR="005321C5" w:rsidRDefault="005321C5">
      <w:pPr>
        <w:pBdr>
          <w:top w:val="nil"/>
          <w:left w:val="nil"/>
          <w:bottom w:val="nil"/>
          <w:right w:val="nil"/>
          <w:between w:val="nil"/>
        </w:pBdr>
        <w:spacing w:after="50" w:line="240" w:lineRule="auto"/>
        <w:ind w:left="0" w:hanging="2"/>
        <w:rPr>
          <w:color w:val="FF0000"/>
        </w:rPr>
        <w:sectPr w:rsidR="005321C5">
          <w:type w:val="continuous"/>
          <w:pgSz w:w="11906" w:h="16838"/>
          <w:pgMar w:top="540" w:right="893" w:bottom="1440" w:left="893" w:header="720" w:footer="720" w:gutter="0"/>
          <w:cols w:num="2" w:space="720" w:equalWidth="0">
            <w:col w:w="4880" w:space="360"/>
            <w:col w:w="4880" w:space="0"/>
          </w:cols>
        </w:sectPr>
      </w:pPr>
    </w:p>
    <w:p w14:paraId="4A4C59E6" w14:textId="77237710" w:rsidR="005321C5" w:rsidRDefault="005321C5">
      <w:pPr>
        <w:ind w:left="0" w:hanging="2"/>
      </w:pPr>
    </w:p>
    <w:sectPr w:rsidR="005321C5">
      <w:type w:val="continuous"/>
      <w:pgSz w:w="11906" w:h="16838"/>
      <w:pgMar w:top="540" w:right="893" w:bottom="1440" w:left="8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66D9"/>
    <w:multiLevelType w:val="multilevel"/>
    <w:tmpl w:val="DE24AD14"/>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65C7AB9"/>
    <w:multiLevelType w:val="multilevel"/>
    <w:tmpl w:val="CF3841CE"/>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4ADC2A34"/>
    <w:multiLevelType w:val="multilevel"/>
    <w:tmpl w:val="79EE2E12"/>
    <w:lvl w:ilvl="0">
      <w:start w:val="1"/>
      <w:numFmt w:val="decimal"/>
      <w:pStyle w:val="footnote"/>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5F2B2D96"/>
    <w:multiLevelType w:val="multilevel"/>
    <w:tmpl w:val="144E7334"/>
    <w:lvl w:ilvl="0">
      <w:start w:val="1"/>
      <w:numFmt w:val="decimal"/>
      <w:pStyle w:val="bulletlist"/>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67E468B6"/>
    <w:multiLevelType w:val="multilevel"/>
    <w:tmpl w:val="C284F99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nsid w:val="77C93A31"/>
    <w:multiLevelType w:val="multilevel"/>
    <w:tmpl w:val="688065A2"/>
    <w:lvl w:ilvl="0">
      <w:start w:val="1"/>
      <w:numFmt w:val="lowerLetter"/>
      <w:pStyle w:val="figurecaption"/>
      <w:lvlText w:val="%1."/>
      <w:lvlJc w:val="right"/>
      <w:pPr>
        <w:ind w:left="418" w:hanging="360"/>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782B586B"/>
    <w:multiLevelType w:val="multilevel"/>
    <w:tmpl w:val="8886E5AE"/>
    <w:lvl w:ilvl="0">
      <w:start w:val="1"/>
      <w:numFmt w:val="bullet"/>
      <w:pStyle w:val="Heading1"/>
      <w:lvlText w:val="●"/>
      <w:lvlJc w:val="left"/>
      <w:pPr>
        <w:ind w:left="648"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pStyle w:val="Heading3"/>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5"/>
  </w:num>
  <w:num w:numId="3">
    <w:abstractNumId w:val="2"/>
  </w:num>
  <w:num w:numId="4">
    <w:abstractNumId w:val="6"/>
  </w:num>
  <w:num w:numId="5">
    <w:abstractNumId w:val="4"/>
  </w:num>
  <w:num w:numId="6">
    <w:abstractNumId w:val="1"/>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20"/>
  <w:characterSpacingControl w:val="doNotCompress"/>
  <w:compat>
    <w:compatSetting w:name="compatibilityMode" w:uri="http://schemas.microsoft.com/office/word" w:val="14"/>
  </w:compat>
  <w:rsids>
    <w:rsidRoot w:val="005321C5"/>
    <w:rsid w:val="000025CB"/>
    <w:rsid w:val="0002150C"/>
    <w:rsid w:val="00032098"/>
    <w:rsid w:val="00084C79"/>
    <w:rsid w:val="000C2D55"/>
    <w:rsid w:val="00154F3B"/>
    <w:rsid w:val="001748EB"/>
    <w:rsid w:val="00194262"/>
    <w:rsid w:val="001B7872"/>
    <w:rsid w:val="001D0C2A"/>
    <w:rsid w:val="001D2F60"/>
    <w:rsid w:val="00260715"/>
    <w:rsid w:val="00271742"/>
    <w:rsid w:val="00274C43"/>
    <w:rsid w:val="002B4911"/>
    <w:rsid w:val="002C4C97"/>
    <w:rsid w:val="002D0A9E"/>
    <w:rsid w:val="002F21CB"/>
    <w:rsid w:val="003013AD"/>
    <w:rsid w:val="00304731"/>
    <w:rsid w:val="00342AB9"/>
    <w:rsid w:val="003A1CB1"/>
    <w:rsid w:val="003C6F23"/>
    <w:rsid w:val="003D6DC2"/>
    <w:rsid w:val="004068D4"/>
    <w:rsid w:val="00420176"/>
    <w:rsid w:val="004424B4"/>
    <w:rsid w:val="00484011"/>
    <w:rsid w:val="004A613A"/>
    <w:rsid w:val="004C3F65"/>
    <w:rsid w:val="004F4DCF"/>
    <w:rsid w:val="004F59B0"/>
    <w:rsid w:val="00514C07"/>
    <w:rsid w:val="005321C5"/>
    <w:rsid w:val="0054215E"/>
    <w:rsid w:val="005C0BAF"/>
    <w:rsid w:val="00604508"/>
    <w:rsid w:val="00624ADA"/>
    <w:rsid w:val="00636A61"/>
    <w:rsid w:val="00656711"/>
    <w:rsid w:val="0066072B"/>
    <w:rsid w:val="006961F9"/>
    <w:rsid w:val="006B4BDA"/>
    <w:rsid w:val="006D6BDB"/>
    <w:rsid w:val="006F595A"/>
    <w:rsid w:val="0070503C"/>
    <w:rsid w:val="00741232"/>
    <w:rsid w:val="00762B22"/>
    <w:rsid w:val="00765473"/>
    <w:rsid w:val="00786187"/>
    <w:rsid w:val="007957B5"/>
    <w:rsid w:val="007B3895"/>
    <w:rsid w:val="007C1800"/>
    <w:rsid w:val="00865D29"/>
    <w:rsid w:val="00876DB3"/>
    <w:rsid w:val="008B16FF"/>
    <w:rsid w:val="008E4504"/>
    <w:rsid w:val="00935A25"/>
    <w:rsid w:val="009413A7"/>
    <w:rsid w:val="0095750D"/>
    <w:rsid w:val="009B7115"/>
    <w:rsid w:val="009F6560"/>
    <w:rsid w:val="00A41715"/>
    <w:rsid w:val="00AA4FA1"/>
    <w:rsid w:val="00B00A46"/>
    <w:rsid w:val="00B206CA"/>
    <w:rsid w:val="00B72F49"/>
    <w:rsid w:val="00BB435D"/>
    <w:rsid w:val="00BE21B6"/>
    <w:rsid w:val="00BF015A"/>
    <w:rsid w:val="00C0059B"/>
    <w:rsid w:val="00C50A56"/>
    <w:rsid w:val="00C609F2"/>
    <w:rsid w:val="00CA2C82"/>
    <w:rsid w:val="00CF5390"/>
    <w:rsid w:val="00D81378"/>
    <w:rsid w:val="00DB4348"/>
    <w:rsid w:val="00DF076E"/>
    <w:rsid w:val="00E1387B"/>
    <w:rsid w:val="00E357D3"/>
    <w:rsid w:val="00E60C2C"/>
    <w:rsid w:val="00EC650A"/>
    <w:rsid w:val="00F10768"/>
    <w:rsid w:val="00F205A5"/>
    <w:rsid w:val="00F23BF6"/>
    <w:rsid w:val="00F24FF0"/>
    <w:rsid w:val="00F74BB0"/>
    <w:rsid w:val="00FA4350"/>
  </w:rsids>
  <m:mathPr>
    <m:mathFont m:val="Cambria Math"/>
    <m:brkBin m:val="before"/>
    <m:brkBinSub m:val="--"/>
    <m:smallFrac m:val="0"/>
    <m:dispDef/>
    <m:lMargin m:val="0"/>
    <m:rMargin m:val="0"/>
    <m:defJc m:val="centerGroup"/>
    <m:wrapIndent m:val="1440"/>
    <m:intLim m:val="subSup"/>
    <m:naryLim m:val="undOvr"/>
  </m:mathPr>
  <w:themeFontLang w:val="en-ID"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3231"/>
  <w15:docId w15:val="{C7D9C328-FC14-4A83-BC6C-91793D9E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ID" w:bidi="ar-SA"/>
      </w:rPr>
    </w:rPrDefault>
    <w:pPrDefault>
      <w:pPr>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numPr>
        <w:numId w:val="4"/>
      </w:numPr>
      <w:tabs>
        <w:tab w:val="left" w:pos="216"/>
      </w:tabs>
      <w:spacing w:before="160" w:after="80"/>
      <w:ind w:left="-1" w:firstLine="0"/>
    </w:pPr>
    <w:rPr>
      <w:smallCaps/>
      <w:noProof/>
    </w:rPr>
  </w:style>
  <w:style w:type="paragraph" w:styleId="Heading2">
    <w:name w:val="heading 2"/>
    <w:basedOn w:val="Normal"/>
    <w:next w:val="Normal"/>
    <w:uiPriority w:val="9"/>
    <w:unhideWhenUsed/>
    <w:qFormat/>
    <w:pPr>
      <w:keepNext/>
      <w:keepLines/>
      <w:numPr>
        <w:ilvl w:val="1"/>
        <w:numId w:val="4"/>
      </w:numPr>
      <w:tabs>
        <w:tab w:val="num" w:pos="288"/>
      </w:tabs>
      <w:spacing w:before="120" w:after="60"/>
      <w:ind w:left="-1" w:hanging="1"/>
      <w:jc w:val="left"/>
      <w:outlineLvl w:val="1"/>
    </w:pPr>
    <w:rPr>
      <w:i/>
      <w:iCs/>
      <w:noProof/>
    </w:rPr>
  </w:style>
  <w:style w:type="paragraph" w:styleId="Heading3">
    <w:name w:val="heading 3"/>
    <w:basedOn w:val="Normal"/>
    <w:next w:val="Normal"/>
    <w:uiPriority w:val="9"/>
    <w:unhideWhenUsed/>
    <w:qFormat/>
    <w:pPr>
      <w:numPr>
        <w:ilvl w:val="2"/>
        <w:numId w:val="4"/>
      </w:numPr>
      <w:spacing w:line="240" w:lineRule="atLeast"/>
      <w:ind w:left="-1" w:firstLine="288"/>
      <w:jc w:val="both"/>
      <w:outlineLvl w:val="2"/>
    </w:pPr>
    <w:rPr>
      <w:i/>
      <w:iCs/>
      <w:noProof/>
    </w:rPr>
  </w:style>
  <w:style w:type="paragraph" w:styleId="Heading4">
    <w:name w:val="heading 4"/>
    <w:basedOn w:val="Normal"/>
    <w:next w:val="Normal"/>
    <w:uiPriority w:val="9"/>
    <w:unhideWhenUsed/>
    <w:qFormat/>
    <w:pPr>
      <w:numPr>
        <w:ilvl w:val="3"/>
        <w:numId w:val="4"/>
      </w:numPr>
      <w:tabs>
        <w:tab w:val="left" w:pos="720"/>
      </w:tabs>
      <w:spacing w:before="40" w:after="40"/>
      <w:ind w:left="-1" w:firstLine="504"/>
      <w:jc w:val="both"/>
      <w:outlineLvl w:val="3"/>
    </w:pPr>
    <w:rPr>
      <w:i/>
      <w:iCs/>
      <w:noProof/>
    </w:rPr>
  </w:style>
  <w:style w:type="paragraph" w:styleId="Heading5">
    <w:name w:val="heading 5"/>
    <w:basedOn w:val="Normal"/>
    <w:next w:val="Normal"/>
    <w:uiPriority w:val="9"/>
    <w:unhideWhenUsed/>
    <w:qFormat/>
    <w:pPr>
      <w:tabs>
        <w:tab w:val="left" w:pos="360"/>
      </w:tabs>
      <w:spacing w:before="160" w:after="80"/>
      <w:outlineLvl w:val="4"/>
    </w:pPr>
    <w:rPr>
      <w:smallCaps/>
      <w:noProof/>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bstract">
    <w:name w:val="Abstract"/>
    <w:pPr>
      <w:suppressAutoHyphens/>
      <w:spacing w:after="200" w:line="1" w:lineRule="atLeast"/>
      <w:ind w:leftChars="-1" w:left="-1" w:hangingChars="1" w:hanging="1"/>
      <w:jc w:val="both"/>
      <w:textDirection w:val="btLr"/>
      <w:textAlignment w:val="top"/>
      <w:outlineLvl w:val="0"/>
    </w:pPr>
    <w:rPr>
      <w:b/>
      <w:bCs/>
      <w:position w:val="-1"/>
      <w:sz w:val="18"/>
      <w:szCs w:val="18"/>
      <w:lang w:eastAsia="en-US"/>
    </w:rPr>
  </w:style>
  <w:style w:type="paragraph" w:customStyle="1" w:styleId="Affiliation">
    <w:name w:val="Affiliation"/>
    <w:pPr>
      <w:suppressAutoHyphens/>
      <w:spacing w:line="1" w:lineRule="atLeast"/>
      <w:ind w:leftChars="-1" w:left="-1" w:hangingChars="1" w:hanging="1"/>
      <w:textDirection w:val="btLr"/>
      <w:textAlignment w:val="top"/>
      <w:outlineLvl w:val="0"/>
    </w:pPr>
    <w:rPr>
      <w:position w:val="-1"/>
      <w:lang w:eastAsia="en-US"/>
    </w:rPr>
  </w:style>
  <w:style w:type="paragraph" w:customStyle="1" w:styleId="Author">
    <w:name w:val="Author"/>
    <w:pPr>
      <w:suppressAutoHyphens/>
      <w:spacing w:before="360" w:after="40" w:line="1" w:lineRule="atLeast"/>
      <w:ind w:leftChars="-1" w:left="-1" w:hangingChars="1" w:hanging="1"/>
      <w:textDirection w:val="btLr"/>
      <w:textAlignment w:val="top"/>
      <w:outlineLvl w:val="0"/>
    </w:pPr>
    <w:rPr>
      <w:noProof/>
      <w:position w:val="-1"/>
      <w:sz w:val="22"/>
      <w:szCs w:val="22"/>
    </w:rPr>
  </w:style>
  <w:style w:type="paragraph" w:styleId="BodyText">
    <w:name w:val="Body Text"/>
    <w:basedOn w:val="Normal"/>
    <w:pPr>
      <w:tabs>
        <w:tab w:val="left" w:pos="288"/>
      </w:tabs>
      <w:spacing w:after="120" w:line="228" w:lineRule="auto"/>
      <w:ind w:firstLine="288"/>
      <w:jc w:val="both"/>
    </w:pPr>
  </w:style>
  <w:style w:type="character" w:customStyle="1" w:styleId="BodyTextChar">
    <w:name w:val="Body Text Char"/>
    <w:rPr>
      <w:w w:val="100"/>
      <w:position w:val="-1"/>
      <w:effect w:val="none"/>
      <w:vertAlign w:val="baseline"/>
      <w:cs w:val="0"/>
      <w:em w:val="none"/>
    </w:rPr>
  </w:style>
  <w:style w:type="paragraph" w:customStyle="1" w:styleId="bulletlist">
    <w:name w:val="bullet list"/>
    <w:basedOn w:val="BodyText"/>
    <w:pPr>
      <w:numPr>
        <w:numId w:val="1"/>
      </w:numPr>
      <w:ind w:left="576" w:hanging="288"/>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tabs>
        <w:tab w:val="left" w:pos="533"/>
      </w:tabs>
      <w:suppressAutoHyphens/>
      <w:spacing w:before="80" w:after="200" w:line="1" w:lineRule="atLeast"/>
      <w:ind w:leftChars="-1" w:left="0" w:hangingChars="1" w:hanging="1"/>
      <w:jc w:val="both"/>
      <w:textDirection w:val="btLr"/>
      <w:textAlignment w:val="top"/>
      <w:outlineLvl w:val="0"/>
    </w:pPr>
    <w:rPr>
      <w:noProof/>
      <w:position w:val="-1"/>
      <w:sz w:val="16"/>
      <w:szCs w:val="16"/>
    </w:rPr>
  </w:style>
  <w:style w:type="paragraph" w:customStyle="1" w:styleId="footnote">
    <w:name w:val="footnote"/>
    <w:pPr>
      <w:framePr w:hSpace="187" w:vSpace="187" w:wrap="notBeside" w:vAnchor="text" w:hAnchor="text" w:x="6121" w:y="577"/>
      <w:numPr>
        <w:numId w:val="3"/>
      </w:numPr>
      <w:suppressAutoHyphens/>
      <w:spacing w:after="40" w:line="1" w:lineRule="atLeast"/>
      <w:ind w:leftChars="-1" w:left="-1" w:hangingChars="1" w:hanging="1"/>
      <w:textDirection w:val="btLr"/>
      <w:textAlignment w:val="top"/>
      <w:outlineLvl w:val="0"/>
    </w:pPr>
    <w:rPr>
      <w:position w:val="-1"/>
      <w:sz w:val="16"/>
      <w:szCs w:val="16"/>
      <w:lang w:eastAsia="en-US"/>
    </w:rPr>
  </w:style>
  <w:style w:type="paragraph" w:customStyle="1" w:styleId="papersubtitle">
    <w:name w:val="paper subtitle"/>
    <w:pPr>
      <w:suppressAutoHyphens/>
      <w:spacing w:after="120" w:line="1" w:lineRule="atLeast"/>
      <w:ind w:leftChars="-1" w:left="-1" w:hangingChars="1" w:hanging="1"/>
      <w:textDirection w:val="btLr"/>
      <w:textAlignment w:val="top"/>
      <w:outlineLvl w:val="0"/>
    </w:pPr>
    <w:rPr>
      <w:noProof/>
      <w:position w:val="-1"/>
      <w:sz w:val="28"/>
      <w:szCs w:val="28"/>
    </w:rPr>
  </w:style>
  <w:style w:type="paragraph" w:customStyle="1" w:styleId="papertitle">
    <w:name w:val="paper title"/>
    <w:pPr>
      <w:suppressAutoHyphens/>
      <w:spacing w:after="120" w:line="1" w:lineRule="atLeast"/>
      <w:ind w:leftChars="-1" w:left="-1" w:hangingChars="1" w:hanging="1"/>
      <w:textDirection w:val="btLr"/>
      <w:textAlignment w:val="top"/>
      <w:outlineLvl w:val="0"/>
    </w:pPr>
    <w:rPr>
      <w:noProof/>
      <w:position w:val="-1"/>
      <w:sz w:val="48"/>
      <w:szCs w:val="48"/>
    </w:rPr>
  </w:style>
  <w:style w:type="paragraph" w:customStyle="1" w:styleId="references">
    <w:name w:val="references"/>
    <w:pPr>
      <w:numPr>
        <w:numId w:val="7"/>
      </w:numPr>
      <w:suppressAutoHyphens/>
      <w:spacing w:after="50" w:line="180" w:lineRule="atLeast"/>
      <w:ind w:leftChars="-1" w:left="-1" w:hangingChars="1" w:hanging="1"/>
      <w:jc w:val="both"/>
      <w:textDirection w:val="btLr"/>
      <w:textAlignment w:val="top"/>
      <w:outlineLvl w:val="0"/>
    </w:pPr>
    <w:rPr>
      <w:noProof/>
      <w:position w:val="-1"/>
      <w:sz w:val="16"/>
      <w:szCs w:val="16"/>
    </w:rPr>
  </w:style>
  <w:style w:type="paragraph" w:customStyle="1" w:styleId="sponsors">
    <w:name w:val="sponsors"/>
    <w:pPr>
      <w:framePr w:wrap="auto" w:hAnchor="text" w:x="615" w:y="2239"/>
      <w:pBdr>
        <w:top w:val="single" w:sz="4" w:space="2" w:color="auto"/>
      </w:pBdr>
      <w:suppressAutoHyphens/>
      <w:spacing w:line="1" w:lineRule="atLeast"/>
      <w:ind w:leftChars="-1" w:left="-1" w:hangingChars="1" w:hanging="1"/>
      <w:textDirection w:val="btLr"/>
      <w:textAlignment w:val="top"/>
      <w:outlineLvl w:val="0"/>
    </w:pPr>
    <w:rPr>
      <w:position w:val="-1"/>
      <w:sz w:val="16"/>
      <w:szCs w:val="16"/>
      <w:lang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noProof/>
      <w:position w:val="-1"/>
      <w:sz w:val="16"/>
      <w:szCs w:val="16"/>
    </w:rPr>
  </w:style>
  <w:style w:type="paragraph" w:customStyle="1" w:styleId="tablefootnote">
    <w:name w:val="table footnote"/>
    <w:pPr>
      <w:tabs>
        <w:tab w:val="num" w:pos="720"/>
      </w:tabs>
      <w:suppressAutoHyphens/>
      <w:spacing w:before="60" w:after="30" w:line="1" w:lineRule="atLeast"/>
      <w:ind w:leftChars="-1" w:left="58" w:hangingChars="1" w:hanging="29"/>
      <w:jc w:val="right"/>
      <w:textDirection w:val="btLr"/>
      <w:textAlignment w:val="top"/>
      <w:outlineLvl w:val="0"/>
    </w:pPr>
    <w:rPr>
      <w:position w:val="-1"/>
      <w:sz w:val="12"/>
      <w:szCs w:val="12"/>
      <w:lang w:eastAsia="en-US"/>
    </w:rPr>
  </w:style>
  <w:style w:type="paragraph" w:customStyle="1" w:styleId="tablehead">
    <w:name w:val="table head"/>
    <w:pPr>
      <w:tabs>
        <w:tab w:val="num" w:pos="720"/>
      </w:tabs>
      <w:suppressAutoHyphens/>
      <w:spacing w:before="240" w:after="120" w:line="216" w:lineRule="auto"/>
      <w:ind w:leftChars="-1" w:left="-1" w:hangingChars="1" w:hanging="1"/>
      <w:textDirection w:val="btLr"/>
      <w:textAlignment w:val="top"/>
      <w:outlineLvl w:val="0"/>
    </w:pPr>
    <w:rPr>
      <w:smallCaps/>
      <w:noProof/>
      <w:position w:val="-1"/>
      <w:sz w:val="16"/>
      <w:szCs w:val="16"/>
    </w:rPr>
  </w:style>
  <w:style w:type="paragraph" w:customStyle="1" w:styleId="Keywords">
    <w:name w:val="Keywords"/>
    <w:basedOn w:val="Abstract"/>
    <w:pPr>
      <w:spacing w:after="120"/>
      <w:ind w:firstLine="274"/>
    </w:pPr>
    <w:rPr>
      <w:i/>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70503C"/>
    <w:rPr>
      <w:color w:val="0000FF" w:themeColor="hyperlink"/>
      <w:u w:val="single"/>
    </w:rPr>
  </w:style>
  <w:style w:type="character" w:styleId="FollowedHyperlink">
    <w:name w:val="FollowedHyperlink"/>
    <w:basedOn w:val="DefaultParagraphFont"/>
    <w:uiPriority w:val="99"/>
    <w:semiHidden/>
    <w:unhideWhenUsed/>
    <w:rsid w:val="00876D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3748">
      <w:bodyDiv w:val="1"/>
      <w:marLeft w:val="0"/>
      <w:marRight w:val="0"/>
      <w:marTop w:val="0"/>
      <w:marBottom w:val="0"/>
      <w:divBdr>
        <w:top w:val="none" w:sz="0" w:space="0" w:color="auto"/>
        <w:left w:val="none" w:sz="0" w:space="0" w:color="auto"/>
        <w:bottom w:val="none" w:sz="0" w:space="0" w:color="auto"/>
        <w:right w:val="none" w:sz="0" w:space="0" w:color="auto"/>
      </w:divBdr>
    </w:div>
    <w:div w:id="293215613">
      <w:bodyDiv w:val="1"/>
      <w:marLeft w:val="0"/>
      <w:marRight w:val="0"/>
      <w:marTop w:val="0"/>
      <w:marBottom w:val="0"/>
      <w:divBdr>
        <w:top w:val="none" w:sz="0" w:space="0" w:color="auto"/>
        <w:left w:val="none" w:sz="0" w:space="0" w:color="auto"/>
        <w:bottom w:val="none" w:sz="0" w:space="0" w:color="auto"/>
        <w:right w:val="none" w:sz="0" w:space="0" w:color="auto"/>
      </w:divBdr>
    </w:div>
    <w:div w:id="1573661173">
      <w:bodyDiv w:val="1"/>
      <w:marLeft w:val="0"/>
      <w:marRight w:val="0"/>
      <w:marTop w:val="0"/>
      <w:marBottom w:val="0"/>
      <w:divBdr>
        <w:top w:val="none" w:sz="0" w:space="0" w:color="auto"/>
        <w:left w:val="none" w:sz="0" w:space="0" w:color="auto"/>
        <w:bottom w:val="none" w:sz="0" w:space="0" w:color="auto"/>
        <w:right w:val="none" w:sz="0" w:space="0" w:color="auto"/>
      </w:divBdr>
    </w:div>
    <w:div w:id="1575122249">
      <w:bodyDiv w:val="1"/>
      <w:marLeft w:val="0"/>
      <w:marRight w:val="0"/>
      <w:marTop w:val="0"/>
      <w:marBottom w:val="0"/>
      <w:divBdr>
        <w:top w:val="none" w:sz="0" w:space="0" w:color="auto"/>
        <w:left w:val="none" w:sz="0" w:space="0" w:color="auto"/>
        <w:bottom w:val="none" w:sz="0" w:space="0" w:color="auto"/>
        <w:right w:val="none" w:sz="0" w:space="0" w:color="auto"/>
      </w:divBdr>
    </w:div>
    <w:div w:id="20730005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2920</Words>
  <Characters>16120</Characters>
  <Application>Microsoft Macintosh Word</Application>
  <DocSecurity>0</DocSecurity>
  <Lines>1612</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2019-08-25T16:26:00Z</dcterms:created>
  <dcterms:modified xsi:type="dcterms:W3CDTF">2019-09-01T09:04:00Z</dcterms:modified>
</cp:coreProperties>
</file>